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3D1" w:rsidRPr="00600719" w:rsidRDefault="00AE43D1" w:rsidP="00AE43D1">
      <w:pPr>
        <w:ind w:right="359"/>
        <w:jc w:val="center"/>
        <w:rPr>
          <w:rFonts w:ascii="华文中宋" w:eastAsia="华文中宋" w:hAnsi="华文中宋"/>
          <w:b/>
          <w:color w:val="000000"/>
          <w:sz w:val="40"/>
          <w:szCs w:val="32"/>
        </w:rPr>
      </w:pPr>
      <w:bookmarkStart w:id="0" w:name="_GoBack"/>
      <w:bookmarkEnd w:id="0"/>
      <w:r w:rsidRPr="00600719">
        <w:rPr>
          <w:rFonts w:ascii="华文中宋" w:eastAsia="华文中宋" w:hAnsi="华文中宋" w:hint="eastAsia"/>
          <w:b/>
          <w:color w:val="000000"/>
          <w:sz w:val="40"/>
          <w:szCs w:val="32"/>
        </w:rPr>
        <w:t>海洋与空间信息学院</w:t>
      </w:r>
    </w:p>
    <w:p w:rsidR="00AE43D1" w:rsidRPr="00600719" w:rsidRDefault="00AE43D1" w:rsidP="00AE43D1">
      <w:pPr>
        <w:ind w:right="359"/>
        <w:jc w:val="center"/>
        <w:rPr>
          <w:rFonts w:ascii="华文中宋" w:eastAsia="华文中宋" w:hAnsi="华文中宋"/>
          <w:b/>
          <w:color w:val="000000"/>
          <w:sz w:val="40"/>
          <w:szCs w:val="32"/>
        </w:rPr>
      </w:pPr>
      <w:r w:rsidRPr="00600719">
        <w:rPr>
          <w:rFonts w:ascii="华文中宋" w:eastAsia="华文中宋" w:hAnsi="华文中宋" w:hint="eastAsia"/>
          <w:b/>
          <w:color w:val="000000"/>
          <w:sz w:val="40"/>
          <w:szCs w:val="32"/>
        </w:rPr>
        <w:t>学生试卷建档要求</w:t>
      </w:r>
    </w:p>
    <w:p w:rsidR="00AE43D1" w:rsidRPr="00437B10" w:rsidRDefault="00AE43D1" w:rsidP="00AE43D1">
      <w:pPr>
        <w:ind w:right="359"/>
        <w:jc w:val="center"/>
        <w:rPr>
          <w:rFonts w:asciiTheme="minorEastAsia" w:hAnsiTheme="minorEastAsia"/>
          <w:color w:val="000000"/>
          <w:sz w:val="24"/>
          <w:szCs w:val="24"/>
        </w:rPr>
      </w:pPr>
      <w:r w:rsidRPr="00437B10">
        <w:rPr>
          <w:rFonts w:asciiTheme="minorEastAsia" w:hAnsiTheme="minorEastAsia" w:hint="eastAsia"/>
          <w:color w:val="000000"/>
          <w:sz w:val="24"/>
          <w:szCs w:val="24"/>
        </w:rPr>
        <w:t>（试行）</w:t>
      </w:r>
    </w:p>
    <w:p w:rsidR="00AE43D1" w:rsidRDefault="00AE43D1" w:rsidP="00AE43D1">
      <w:pPr>
        <w:spacing w:line="360" w:lineRule="auto"/>
        <w:ind w:firstLineChars="200" w:firstLine="480"/>
        <w:rPr>
          <w:rFonts w:asciiTheme="minorEastAsia" w:hAnsiTheme="minorEastAsia"/>
          <w:color w:val="000000"/>
          <w:sz w:val="24"/>
          <w:szCs w:val="24"/>
        </w:rPr>
      </w:pPr>
      <w:r w:rsidRPr="00437B10">
        <w:rPr>
          <w:rFonts w:asciiTheme="minorEastAsia" w:hAnsiTheme="minorEastAsia" w:hint="eastAsia"/>
          <w:color w:val="000000"/>
          <w:sz w:val="24"/>
          <w:szCs w:val="24"/>
        </w:rPr>
        <w:t>试卷是衡量和评价学生学习绩效和水平的重要依据，成绩和试卷的管理是教务管理的重要内容，也是教学质量检查的重要方面。根据《中国石油大学（华东）学生考试工作管理规定》</w:t>
      </w:r>
      <w:r>
        <w:rPr>
          <w:rFonts w:asciiTheme="minorEastAsia" w:hAnsiTheme="minorEastAsia" w:hint="eastAsia"/>
          <w:color w:val="000000"/>
          <w:sz w:val="24"/>
          <w:szCs w:val="24"/>
        </w:rPr>
        <w:t>,</w:t>
      </w:r>
      <w:r w:rsidRPr="00437B10">
        <w:rPr>
          <w:rFonts w:asciiTheme="minorEastAsia" w:hAnsiTheme="minorEastAsia" w:hint="eastAsia"/>
          <w:color w:val="000000"/>
          <w:sz w:val="24"/>
          <w:szCs w:val="24"/>
        </w:rPr>
        <w:t>为进一步规范试卷的管理，</w:t>
      </w:r>
      <w:r>
        <w:rPr>
          <w:rFonts w:asciiTheme="minorEastAsia" w:hAnsiTheme="minorEastAsia" w:hint="eastAsia"/>
          <w:color w:val="000000"/>
          <w:sz w:val="24"/>
          <w:szCs w:val="24"/>
        </w:rPr>
        <w:t>特作具体要求如下：</w:t>
      </w:r>
    </w:p>
    <w:p w:rsidR="00AE43D1" w:rsidRPr="00043E61" w:rsidRDefault="00AE43D1" w:rsidP="00AE43D1">
      <w:pPr>
        <w:spacing w:line="360" w:lineRule="auto"/>
        <w:ind w:firstLineChars="200" w:firstLine="480"/>
        <w:rPr>
          <w:rFonts w:asciiTheme="minorEastAsia" w:hAnsiTheme="minorEastAsia"/>
          <w:b/>
          <w:color w:val="000000"/>
          <w:sz w:val="24"/>
          <w:szCs w:val="24"/>
        </w:rPr>
      </w:pPr>
      <w:r w:rsidRPr="00043E61">
        <w:rPr>
          <w:rFonts w:asciiTheme="minorEastAsia" w:hAnsiTheme="minorEastAsia" w:hint="eastAsia"/>
          <w:b/>
          <w:color w:val="000000"/>
          <w:sz w:val="24"/>
          <w:szCs w:val="24"/>
        </w:rPr>
        <w:t>一、试卷建档材料清单</w:t>
      </w:r>
    </w:p>
    <w:p w:rsidR="00AE43D1" w:rsidRPr="00236AC2" w:rsidRDefault="00AE43D1" w:rsidP="00AE43D1">
      <w:pPr>
        <w:spacing w:line="360" w:lineRule="auto"/>
        <w:ind w:firstLineChars="250" w:firstLine="600"/>
        <w:rPr>
          <w:rFonts w:ascii="宋体" w:eastAsia="宋体" w:hAnsi="宋体"/>
          <w:sz w:val="24"/>
          <w:szCs w:val="24"/>
        </w:rPr>
      </w:pPr>
      <w:r w:rsidRPr="00236AC2">
        <w:rPr>
          <w:rFonts w:ascii="宋体" w:eastAsia="宋体" w:hAnsi="宋体"/>
          <w:sz w:val="24"/>
          <w:szCs w:val="24"/>
        </w:rPr>
        <w:t>1、A、B</w:t>
      </w:r>
      <w:r>
        <w:rPr>
          <w:rFonts w:ascii="宋体" w:eastAsia="宋体" w:hAnsi="宋体" w:hint="eastAsia"/>
          <w:sz w:val="24"/>
          <w:szCs w:val="24"/>
        </w:rPr>
        <w:t>卷</w:t>
      </w:r>
      <w:r w:rsidRPr="00236AC2">
        <w:rPr>
          <w:rFonts w:ascii="宋体" w:eastAsia="宋体" w:hAnsi="宋体"/>
          <w:sz w:val="24"/>
          <w:szCs w:val="24"/>
        </w:rPr>
        <w:t>试卷和A、B卷标准答案及评分标准（一份）</w:t>
      </w:r>
    </w:p>
    <w:p w:rsidR="00AE43D1" w:rsidRPr="00236AC2" w:rsidRDefault="00AE43D1" w:rsidP="00AE43D1">
      <w:pPr>
        <w:spacing w:line="360" w:lineRule="auto"/>
        <w:ind w:firstLineChars="250" w:firstLine="600"/>
        <w:rPr>
          <w:rFonts w:ascii="宋体" w:eastAsia="宋体" w:hAnsi="宋体"/>
          <w:sz w:val="24"/>
          <w:szCs w:val="24"/>
        </w:rPr>
      </w:pPr>
      <w:r w:rsidRPr="00236AC2">
        <w:rPr>
          <w:rFonts w:ascii="宋体" w:eastAsia="宋体" w:hAnsi="宋体"/>
          <w:sz w:val="24"/>
          <w:szCs w:val="24"/>
        </w:rPr>
        <w:t>2</w:t>
      </w:r>
      <w:r w:rsidRPr="00236AC2">
        <w:rPr>
          <w:rFonts w:ascii="宋体" w:eastAsia="宋体" w:hAnsi="宋体" w:hint="eastAsia"/>
          <w:sz w:val="24"/>
          <w:szCs w:val="24"/>
        </w:rPr>
        <w:t>、平时记分册一份</w:t>
      </w:r>
    </w:p>
    <w:p w:rsidR="00AE43D1" w:rsidRPr="00236AC2" w:rsidRDefault="00AE43D1" w:rsidP="00AE43D1">
      <w:pPr>
        <w:spacing w:line="360" w:lineRule="auto"/>
        <w:ind w:firstLineChars="250" w:firstLine="60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3、</w:t>
      </w:r>
      <w:r w:rsidRPr="00236AC2">
        <w:rPr>
          <w:rFonts w:ascii="宋体" w:eastAsia="宋体" w:hAnsi="宋体"/>
          <w:sz w:val="24"/>
          <w:szCs w:val="24"/>
        </w:rPr>
        <w:t>学生成绩单</w:t>
      </w:r>
      <w:r>
        <w:rPr>
          <w:rFonts w:ascii="宋体" w:eastAsia="宋体" w:hAnsi="宋体" w:hint="eastAsia"/>
          <w:sz w:val="24"/>
          <w:szCs w:val="24"/>
        </w:rPr>
        <w:t>两</w:t>
      </w:r>
      <w:r w:rsidRPr="00236AC2">
        <w:rPr>
          <w:rFonts w:ascii="宋体" w:eastAsia="宋体" w:hAnsi="宋体"/>
          <w:sz w:val="24"/>
          <w:szCs w:val="24"/>
        </w:rPr>
        <w:t>份（一份装试题袋，</w:t>
      </w:r>
      <w:r>
        <w:rPr>
          <w:rFonts w:ascii="宋体" w:eastAsia="宋体" w:hAnsi="宋体" w:hint="eastAsia"/>
          <w:sz w:val="24"/>
          <w:szCs w:val="24"/>
        </w:rPr>
        <w:t>一</w:t>
      </w:r>
      <w:r w:rsidRPr="00236AC2">
        <w:rPr>
          <w:rFonts w:ascii="宋体" w:eastAsia="宋体" w:hAnsi="宋体"/>
          <w:sz w:val="24"/>
          <w:szCs w:val="24"/>
        </w:rPr>
        <w:t>份交</w:t>
      </w:r>
      <w:r>
        <w:rPr>
          <w:rFonts w:ascii="宋体" w:eastAsia="宋体" w:hAnsi="宋体" w:hint="eastAsia"/>
          <w:sz w:val="24"/>
          <w:szCs w:val="24"/>
        </w:rPr>
        <w:t>教师</w:t>
      </w:r>
      <w:r w:rsidRPr="00236AC2">
        <w:rPr>
          <w:rFonts w:ascii="宋体" w:eastAsia="宋体" w:hAnsi="宋体"/>
          <w:sz w:val="24"/>
          <w:szCs w:val="24"/>
        </w:rPr>
        <w:t>所在院部教学办）</w:t>
      </w:r>
    </w:p>
    <w:p w:rsidR="00AE43D1" w:rsidRPr="00236AC2" w:rsidRDefault="00AE43D1" w:rsidP="00AE43D1">
      <w:pPr>
        <w:spacing w:line="360" w:lineRule="auto"/>
        <w:ind w:firstLineChars="250" w:firstLine="60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</w:t>
      </w:r>
      <w:r w:rsidRPr="00236AC2">
        <w:rPr>
          <w:rFonts w:ascii="宋体" w:eastAsia="宋体" w:hAnsi="宋体"/>
          <w:sz w:val="24"/>
          <w:szCs w:val="24"/>
        </w:rPr>
        <w:t>、</w:t>
      </w:r>
      <w:r w:rsidRPr="00236AC2">
        <w:rPr>
          <w:rFonts w:ascii="宋体" w:eastAsia="宋体" w:hAnsi="宋体" w:hint="eastAsia"/>
          <w:sz w:val="24"/>
          <w:szCs w:val="24"/>
        </w:rPr>
        <w:t>《命题审查意见表》一份，教学办留存</w:t>
      </w:r>
    </w:p>
    <w:p w:rsidR="00AE43D1" w:rsidRPr="00236AC2" w:rsidRDefault="00AE43D1" w:rsidP="00AE43D1">
      <w:pPr>
        <w:spacing w:line="360" w:lineRule="auto"/>
        <w:ind w:firstLineChars="250" w:firstLine="600"/>
        <w:rPr>
          <w:rFonts w:ascii="宋体" w:eastAsia="宋体" w:hAnsi="宋体"/>
          <w:sz w:val="24"/>
          <w:szCs w:val="24"/>
        </w:rPr>
      </w:pPr>
      <w:r w:rsidRPr="00236AC2">
        <w:rPr>
          <w:rFonts w:ascii="宋体" w:eastAsia="宋体" w:hAnsi="宋体"/>
          <w:sz w:val="24"/>
          <w:szCs w:val="24"/>
        </w:rPr>
        <w:t>5</w:t>
      </w:r>
      <w:r w:rsidRPr="00236AC2">
        <w:rPr>
          <w:rFonts w:ascii="宋体" w:eastAsia="宋体" w:hAnsi="宋体" w:hint="eastAsia"/>
          <w:sz w:val="24"/>
          <w:szCs w:val="24"/>
        </w:rPr>
        <w:t>、成绩评定方案，自行说明</w:t>
      </w:r>
      <w:r w:rsidRPr="00236AC2">
        <w:rPr>
          <w:rFonts w:ascii="宋体" w:eastAsia="宋体" w:hAnsi="宋体"/>
          <w:sz w:val="24"/>
          <w:szCs w:val="24"/>
        </w:rPr>
        <w:t>word</w:t>
      </w:r>
      <w:r w:rsidRPr="00236AC2">
        <w:rPr>
          <w:rFonts w:ascii="宋体" w:eastAsia="宋体" w:hAnsi="宋体" w:hint="eastAsia"/>
          <w:sz w:val="24"/>
          <w:szCs w:val="24"/>
        </w:rPr>
        <w:t>打印</w:t>
      </w:r>
    </w:p>
    <w:p w:rsidR="00AE43D1" w:rsidRPr="00236AC2" w:rsidRDefault="00AE43D1" w:rsidP="00AE43D1">
      <w:pPr>
        <w:spacing w:line="360" w:lineRule="auto"/>
        <w:ind w:firstLineChars="250" w:firstLine="600"/>
        <w:rPr>
          <w:rFonts w:ascii="宋体" w:eastAsia="宋体" w:hAnsi="宋体"/>
          <w:sz w:val="24"/>
          <w:szCs w:val="24"/>
        </w:rPr>
      </w:pPr>
      <w:r w:rsidRPr="00236AC2">
        <w:rPr>
          <w:rFonts w:ascii="宋体" w:eastAsia="宋体" w:hAnsi="宋体"/>
          <w:sz w:val="24"/>
          <w:szCs w:val="24"/>
        </w:rPr>
        <w:t>6</w:t>
      </w:r>
      <w:r w:rsidRPr="00236AC2">
        <w:rPr>
          <w:rFonts w:ascii="宋体" w:eastAsia="宋体" w:hAnsi="宋体" w:hint="eastAsia"/>
          <w:sz w:val="24"/>
          <w:szCs w:val="24"/>
        </w:rPr>
        <w:t>、考试总结一份</w:t>
      </w:r>
    </w:p>
    <w:p w:rsidR="00AE43D1" w:rsidRPr="00236AC2" w:rsidRDefault="00AE43D1" w:rsidP="00AE43D1">
      <w:pPr>
        <w:spacing w:line="360" w:lineRule="auto"/>
        <w:ind w:firstLineChars="250" w:firstLine="600"/>
        <w:rPr>
          <w:rFonts w:ascii="宋体" w:eastAsia="宋体" w:hAnsi="宋体"/>
          <w:sz w:val="24"/>
          <w:szCs w:val="24"/>
        </w:rPr>
      </w:pPr>
      <w:r w:rsidRPr="00236AC2">
        <w:rPr>
          <w:rFonts w:ascii="宋体" w:eastAsia="宋体" w:hAnsi="宋体"/>
          <w:sz w:val="24"/>
          <w:szCs w:val="24"/>
        </w:rPr>
        <w:t>7</w:t>
      </w:r>
      <w:r w:rsidRPr="00236AC2">
        <w:rPr>
          <w:rFonts w:ascii="宋体" w:eastAsia="宋体" w:hAnsi="宋体" w:hint="eastAsia"/>
          <w:sz w:val="24"/>
          <w:szCs w:val="24"/>
        </w:rPr>
        <w:t>、考场记录一份</w:t>
      </w:r>
    </w:p>
    <w:p w:rsidR="00AE43D1" w:rsidRDefault="00AE43D1" w:rsidP="00AE43D1">
      <w:pPr>
        <w:spacing w:line="360" w:lineRule="auto"/>
        <w:ind w:firstLineChars="200" w:firstLine="480"/>
        <w:rPr>
          <w:rFonts w:asciiTheme="minorEastAsia" w:hAnsiTheme="minorEastAsia"/>
          <w:color w:val="000000"/>
          <w:sz w:val="24"/>
          <w:szCs w:val="24"/>
        </w:rPr>
      </w:pPr>
      <w:r w:rsidRPr="00236AC2">
        <w:rPr>
          <w:rFonts w:ascii="宋体" w:eastAsia="宋体" w:hAnsi="宋体" w:hint="eastAsia"/>
          <w:sz w:val="24"/>
          <w:szCs w:val="24"/>
        </w:rPr>
        <w:t>上述材料整理完毕后，由院部</w:t>
      </w:r>
      <w:r>
        <w:rPr>
          <w:rFonts w:ascii="宋体" w:eastAsia="宋体" w:hAnsi="宋体" w:hint="eastAsia"/>
          <w:sz w:val="24"/>
          <w:szCs w:val="24"/>
        </w:rPr>
        <w:t>教学办</w:t>
      </w:r>
      <w:r w:rsidRPr="00236AC2">
        <w:rPr>
          <w:rFonts w:ascii="宋体" w:eastAsia="宋体" w:hAnsi="宋体" w:hint="eastAsia"/>
          <w:sz w:val="24"/>
          <w:szCs w:val="24"/>
        </w:rPr>
        <w:t>组织统一建档</w:t>
      </w:r>
      <w:r>
        <w:rPr>
          <w:rFonts w:ascii="宋体" w:eastAsia="宋体" w:hAnsi="宋体" w:hint="eastAsia"/>
          <w:sz w:val="24"/>
          <w:szCs w:val="24"/>
        </w:rPr>
        <w:t>保存</w:t>
      </w:r>
      <w:r w:rsidRPr="00236AC2">
        <w:rPr>
          <w:rFonts w:ascii="宋体" w:eastAsia="宋体" w:hAnsi="宋体" w:hint="eastAsia"/>
          <w:sz w:val="24"/>
          <w:szCs w:val="24"/>
        </w:rPr>
        <w:t>。</w:t>
      </w:r>
    </w:p>
    <w:p w:rsidR="00AE43D1" w:rsidRDefault="00AE43D1" w:rsidP="00AE43D1">
      <w:pPr>
        <w:spacing w:line="360" w:lineRule="auto"/>
        <w:ind w:firstLineChars="200" w:firstLine="480"/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二 、</w:t>
      </w:r>
      <w:r w:rsidRPr="0044557B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试卷</w:t>
      </w:r>
      <w:r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整理要求</w:t>
      </w:r>
    </w:p>
    <w:p w:rsidR="00AE43D1" w:rsidRPr="00321E85" w:rsidRDefault="00AE43D1" w:rsidP="00AE43D1">
      <w:pPr>
        <w:tabs>
          <w:tab w:val="left" w:pos="567"/>
          <w:tab w:val="left" w:pos="709"/>
        </w:tabs>
        <w:spacing w:line="360" w:lineRule="auto"/>
        <w:ind w:firstLineChars="200" w:firstLine="480"/>
        <w:rPr>
          <w:rFonts w:asciiTheme="minorEastAsia" w:hAnsiTheme="minorEastAsia"/>
          <w:i/>
          <w:color w:val="FF0000"/>
          <w:sz w:val="24"/>
          <w:szCs w:val="24"/>
        </w:rPr>
      </w:pPr>
      <w:r w:rsidRPr="00321E85">
        <w:rPr>
          <w:rFonts w:asciiTheme="minorEastAsia" w:hAnsiTheme="minorEastAsia" w:hint="eastAsia"/>
          <w:i/>
          <w:color w:val="000000" w:themeColor="text1"/>
          <w:sz w:val="24"/>
          <w:szCs w:val="24"/>
        </w:rPr>
        <w:t>档案袋正面、左侧均应根据要求填入完整</w:t>
      </w:r>
      <w:r w:rsidRPr="00321E85">
        <w:rPr>
          <w:rFonts w:asciiTheme="minorEastAsia" w:hAnsiTheme="minorEastAsia" w:hint="eastAsia"/>
          <w:i/>
          <w:sz w:val="24"/>
          <w:szCs w:val="24"/>
        </w:rPr>
        <w:t>信息；档案袋封面“开课系室”不能写缩写，例如“软件工程系”不能写“软件”。</w:t>
      </w:r>
    </w:p>
    <w:p w:rsidR="00AE43D1" w:rsidRPr="00391EF4" w:rsidRDefault="00AE43D1" w:rsidP="00AE43D1">
      <w:pPr>
        <w:tabs>
          <w:tab w:val="left" w:pos="567"/>
          <w:tab w:val="left" w:pos="709"/>
        </w:tabs>
        <w:spacing w:line="360" w:lineRule="auto"/>
        <w:ind w:firstLineChars="200" w:firstLine="480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1</w:t>
      </w:r>
      <w:r>
        <w:rPr>
          <w:rFonts w:asciiTheme="minorEastAsia" w:hAnsiTheme="minorEastAsia"/>
          <w:color w:val="000000" w:themeColor="text1"/>
          <w:sz w:val="24"/>
          <w:szCs w:val="24"/>
        </w:rPr>
        <w:t>.</w:t>
      </w:r>
      <w:r w:rsidRPr="00236AC2">
        <w:rPr>
          <w:rFonts w:ascii="宋体" w:eastAsia="宋体" w:hAnsi="宋体"/>
          <w:sz w:val="24"/>
          <w:szCs w:val="24"/>
        </w:rPr>
        <w:t>A、B</w:t>
      </w:r>
      <w:r>
        <w:rPr>
          <w:rFonts w:ascii="宋体" w:eastAsia="宋体" w:hAnsi="宋体" w:hint="eastAsia"/>
          <w:sz w:val="24"/>
          <w:szCs w:val="24"/>
        </w:rPr>
        <w:t>卷</w:t>
      </w:r>
      <w:r w:rsidRPr="00236AC2">
        <w:rPr>
          <w:rFonts w:ascii="宋体" w:eastAsia="宋体" w:hAnsi="宋体"/>
          <w:sz w:val="24"/>
          <w:szCs w:val="24"/>
        </w:rPr>
        <w:t>试卷和A、B卷标准答案及评分标准（一份）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AE43D1" w:rsidRPr="00437B10" w:rsidRDefault="00AE43D1" w:rsidP="00AE43D1">
      <w:pPr>
        <w:pStyle w:val="a3"/>
        <w:tabs>
          <w:tab w:val="left" w:pos="567"/>
          <w:tab w:val="left" w:pos="709"/>
        </w:tabs>
        <w:spacing w:line="500" w:lineRule="exact"/>
        <w:ind w:left="480" w:firstLineChars="0" w:firstLine="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2.平时记分册一份。</w:t>
      </w:r>
    </w:p>
    <w:p w:rsidR="00AE43D1" w:rsidRPr="00392C03" w:rsidRDefault="00AE43D1" w:rsidP="00AE43D1">
      <w:pPr>
        <w:tabs>
          <w:tab w:val="left" w:pos="567"/>
          <w:tab w:val="left" w:pos="709"/>
        </w:tabs>
        <w:spacing w:line="500" w:lineRule="exact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392C03">
        <w:rPr>
          <w:rFonts w:asciiTheme="minorEastAsia" w:hAnsiTheme="minorEastAsia" w:hint="eastAsia"/>
          <w:color w:val="000000" w:themeColor="text1"/>
          <w:sz w:val="24"/>
          <w:szCs w:val="24"/>
        </w:rPr>
        <w:t>3.学生成绩单两份（1份装试卷袋，1份交老师所在院部教学办），教师须签字。</w:t>
      </w:r>
    </w:p>
    <w:p w:rsidR="00AE43D1" w:rsidRDefault="00AE43D1" w:rsidP="00AE43D1">
      <w:pPr>
        <w:pStyle w:val="a3"/>
        <w:tabs>
          <w:tab w:val="left" w:pos="567"/>
          <w:tab w:val="left" w:pos="709"/>
        </w:tabs>
        <w:spacing w:line="500" w:lineRule="exact"/>
        <w:ind w:left="480" w:firstLineChars="0" w:firstLine="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4.《命题审查意见表》一份，交教学办留存。</w:t>
      </w:r>
    </w:p>
    <w:p w:rsidR="00AE43D1" w:rsidRPr="00437B10" w:rsidRDefault="00AE43D1" w:rsidP="00AE43D1">
      <w:pPr>
        <w:pStyle w:val="a3"/>
        <w:tabs>
          <w:tab w:val="left" w:pos="567"/>
          <w:tab w:val="left" w:pos="709"/>
        </w:tabs>
        <w:spacing w:line="500" w:lineRule="exact"/>
        <w:ind w:left="480" w:firstLineChars="0" w:firstLine="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5.成绩评定方案，自行说明Word打印。</w:t>
      </w:r>
    </w:p>
    <w:p w:rsidR="00AE43D1" w:rsidRPr="00043E61" w:rsidRDefault="00AE43D1" w:rsidP="00AE43D1">
      <w:pPr>
        <w:tabs>
          <w:tab w:val="left" w:pos="567"/>
          <w:tab w:val="left" w:pos="709"/>
        </w:tabs>
        <w:spacing w:line="500" w:lineRule="exact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043E61">
        <w:rPr>
          <w:rFonts w:asciiTheme="minorEastAsia" w:hAnsiTheme="minorEastAsia" w:hint="eastAsia"/>
          <w:color w:val="000000" w:themeColor="text1"/>
          <w:sz w:val="24"/>
          <w:szCs w:val="24"/>
        </w:rPr>
        <w:t>6.考试总结（每教师、每课程1份），考试总结须主任签字后，方可放入该教</w:t>
      </w:r>
      <w:r w:rsidRPr="00043E61">
        <w:rPr>
          <w:rFonts w:asciiTheme="minorEastAsia" w:hAnsiTheme="minorEastAsia" w:hint="eastAsia"/>
          <w:color w:val="000000" w:themeColor="text1"/>
          <w:sz w:val="24"/>
          <w:szCs w:val="24"/>
        </w:rPr>
        <w:lastRenderedPageBreak/>
        <w:t>师的该课程第一个班级档案袋中，签字日期不得留空。考试总结中的人数应与考场记录表中的学生数保持一致，随堂重修学生可以不参与考试总结中分数的统计，但是在统计人数时应给出说明。</w:t>
      </w:r>
    </w:p>
    <w:p w:rsidR="00AE43D1" w:rsidRPr="00043E61" w:rsidRDefault="00AE43D1" w:rsidP="00AE43D1">
      <w:pPr>
        <w:tabs>
          <w:tab w:val="left" w:pos="567"/>
          <w:tab w:val="left" w:pos="709"/>
        </w:tabs>
        <w:spacing w:line="500" w:lineRule="exact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7.</w:t>
      </w:r>
      <w:r w:rsidRPr="00043E61">
        <w:rPr>
          <w:rFonts w:asciiTheme="minorEastAsia" w:hAnsiTheme="minorEastAsia" w:hint="eastAsia"/>
          <w:color w:val="000000" w:themeColor="text1"/>
          <w:sz w:val="24"/>
          <w:szCs w:val="24"/>
        </w:rPr>
        <w:t>考场记录表（每教师、每考场1份），应规范填写，例如：结束时间、考场纪律等不得留空。若同一个考场中有不同教师主讲的课程，则需要多份考场记录表，归档时放入每个老师该考场第一个班级的档案袋中。</w:t>
      </w:r>
    </w:p>
    <w:p w:rsidR="00AE43D1" w:rsidRPr="00043E61" w:rsidRDefault="00AE43D1" w:rsidP="00AE43D1">
      <w:pPr>
        <w:tabs>
          <w:tab w:val="left" w:pos="567"/>
          <w:tab w:val="left" w:pos="709"/>
        </w:tabs>
        <w:spacing w:line="500" w:lineRule="exact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8.</w:t>
      </w:r>
      <w:r w:rsidRPr="00043E61">
        <w:rPr>
          <w:rFonts w:asciiTheme="minorEastAsia" w:hAnsiTheme="minorEastAsia" w:hint="eastAsia"/>
          <w:color w:val="000000" w:themeColor="text1"/>
          <w:sz w:val="24"/>
          <w:szCs w:val="24"/>
        </w:rPr>
        <w:t>试卷按专业、班级、学号升序排序放入档案袋。具体方式如下：</w:t>
      </w:r>
    </w:p>
    <w:p w:rsidR="00AE43D1" w:rsidRPr="00437B10" w:rsidRDefault="00AE43D1" w:rsidP="00AE43D1">
      <w:pPr>
        <w:pStyle w:val="a3"/>
        <w:numPr>
          <w:ilvl w:val="0"/>
          <w:numId w:val="1"/>
        </w:numPr>
        <w:tabs>
          <w:tab w:val="left" w:pos="567"/>
          <w:tab w:val="left" w:pos="709"/>
        </w:tabs>
        <w:spacing w:line="500" w:lineRule="exact"/>
        <w:ind w:firstLineChars="0"/>
        <w:rPr>
          <w:rFonts w:asciiTheme="minorEastAsia" w:hAnsiTheme="minorEastAsia"/>
          <w:color w:val="000000" w:themeColor="text1"/>
          <w:sz w:val="24"/>
          <w:szCs w:val="24"/>
        </w:rPr>
      </w:pPr>
      <w:r w:rsidRPr="00437B10">
        <w:rPr>
          <w:rFonts w:asciiTheme="minorEastAsia" w:hAnsiTheme="minorEastAsia" w:hint="eastAsia"/>
          <w:color w:val="000000" w:themeColor="text1"/>
          <w:sz w:val="24"/>
          <w:szCs w:val="24"/>
        </w:rPr>
        <w:t>必修课试卷每班一个档案袋；</w:t>
      </w:r>
    </w:p>
    <w:p w:rsidR="00AE43D1" w:rsidRPr="00437B10" w:rsidRDefault="00AE43D1" w:rsidP="00AE43D1">
      <w:pPr>
        <w:pStyle w:val="a3"/>
        <w:numPr>
          <w:ilvl w:val="0"/>
          <w:numId w:val="1"/>
        </w:numPr>
        <w:tabs>
          <w:tab w:val="left" w:pos="567"/>
          <w:tab w:val="left" w:pos="709"/>
        </w:tabs>
        <w:spacing w:line="500" w:lineRule="exact"/>
        <w:ind w:firstLineChars="0"/>
        <w:rPr>
          <w:rFonts w:asciiTheme="minorEastAsia" w:hAnsiTheme="minorEastAsia"/>
          <w:sz w:val="24"/>
          <w:szCs w:val="24"/>
        </w:rPr>
      </w:pPr>
      <w:r w:rsidRPr="00437B10">
        <w:rPr>
          <w:rFonts w:asciiTheme="minorEastAsia" w:hAnsiTheme="minorEastAsia" w:hint="eastAsia"/>
          <w:color w:val="000000" w:themeColor="text1"/>
          <w:sz w:val="24"/>
          <w:szCs w:val="24"/>
        </w:rPr>
        <w:t>限选课、任选课试卷每一个课</w:t>
      </w:r>
      <w:r w:rsidRPr="00437B10">
        <w:rPr>
          <w:rFonts w:asciiTheme="minorEastAsia" w:hAnsiTheme="minorEastAsia" w:hint="eastAsia"/>
          <w:sz w:val="24"/>
          <w:szCs w:val="24"/>
        </w:rPr>
        <w:t>堂一个档案袋。若试卷较多可按班级或专业分袋保存；</w:t>
      </w:r>
    </w:p>
    <w:p w:rsidR="00AE43D1" w:rsidRPr="00437B10" w:rsidRDefault="00AE43D1" w:rsidP="00AE43D1">
      <w:pPr>
        <w:pStyle w:val="a3"/>
        <w:numPr>
          <w:ilvl w:val="0"/>
          <w:numId w:val="1"/>
        </w:numPr>
        <w:tabs>
          <w:tab w:val="left" w:pos="567"/>
          <w:tab w:val="left" w:pos="709"/>
        </w:tabs>
        <w:spacing w:line="500" w:lineRule="exact"/>
        <w:ind w:firstLineChars="0"/>
        <w:rPr>
          <w:rFonts w:asciiTheme="minorEastAsia" w:hAnsiTheme="minorEastAsia"/>
          <w:sz w:val="24"/>
          <w:szCs w:val="24"/>
        </w:rPr>
      </w:pPr>
      <w:r w:rsidRPr="00437B10">
        <w:rPr>
          <w:rFonts w:asciiTheme="minorEastAsia" w:hAnsiTheme="minorEastAsia" w:hint="eastAsia"/>
          <w:sz w:val="24"/>
          <w:szCs w:val="24"/>
        </w:rPr>
        <w:t>单独开班的重学试卷，按重学班装袋单独保存；</w:t>
      </w:r>
    </w:p>
    <w:p w:rsidR="00AE43D1" w:rsidRPr="00437B10" w:rsidRDefault="00AE43D1" w:rsidP="00AE43D1">
      <w:pPr>
        <w:pStyle w:val="a3"/>
        <w:numPr>
          <w:ilvl w:val="0"/>
          <w:numId w:val="1"/>
        </w:numPr>
        <w:tabs>
          <w:tab w:val="left" w:pos="567"/>
          <w:tab w:val="left" w:pos="709"/>
        </w:tabs>
        <w:spacing w:line="500" w:lineRule="exact"/>
        <w:ind w:firstLineChars="0"/>
        <w:rPr>
          <w:rFonts w:asciiTheme="minorEastAsia" w:hAnsiTheme="minorEastAsia"/>
          <w:sz w:val="24"/>
          <w:szCs w:val="24"/>
        </w:rPr>
      </w:pPr>
      <w:r w:rsidRPr="00437B10">
        <w:rPr>
          <w:rFonts w:asciiTheme="minorEastAsia" w:hAnsiTheme="minorEastAsia" w:hint="eastAsia"/>
          <w:sz w:val="24"/>
          <w:szCs w:val="24"/>
        </w:rPr>
        <w:t>随班级重学的试卷，按教师、分年级装袋保存，档案袋中只存放成绩单和试卷；</w:t>
      </w:r>
    </w:p>
    <w:p w:rsidR="00AE43D1" w:rsidRPr="00437B10" w:rsidRDefault="00AE43D1" w:rsidP="00AE43D1">
      <w:pPr>
        <w:pStyle w:val="a3"/>
        <w:numPr>
          <w:ilvl w:val="0"/>
          <w:numId w:val="1"/>
        </w:numPr>
        <w:tabs>
          <w:tab w:val="left" w:pos="567"/>
          <w:tab w:val="left" w:pos="709"/>
        </w:tabs>
        <w:spacing w:line="360" w:lineRule="auto"/>
        <w:ind w:left="709" w:firstLineChars="0" w:hanging="283"/>
        <w:rPr>
          <w:rFonts w:asciiTheme="minorEastAsia" w:hAnsiTheme="minorEastAsia"/>
          <w:color w:val="000000" w:themeColor="text1"/>
          <w:sz w:val="24"/>
          <w:szCs w:val="24"/>
        </w:rPr>
      </w:pPr>
      <w:r w:rsidRPr="00437B10">
        <w:rPr>
          <w:rFonts w:asciiTheme="minorEastAsia" w:hAnsiTheme="minorEastAsia" w:hint="eastAsia"/>
          <w:color w:val="000000" w:themeColor="text1"/>
          <w:sz w:val="24"/>
          <w:szCs w:val="24"/>
        </w:rPr>
        <w:t>第一个学生班级档案袋（01号档案袋）中按顺序存放以下内容：（1）A、B试卷和A卷标准答案及评分标准；（2）学生成绩单；（3）考试总结；（4）考场情况记录表；（5）学生试卷（按学号排序）；</w:t>
      </w:r>
      <w:r w:rsidRPr="00437B10">
        <w:rPr>
          <w:rFonts w:asciiTheme="minorEastAsia" w:hAnsiTheme="minorEastAsia"/>
          <w:color w:val="000000" w:themeColor="text1"/>
          <w:sz w:val="24"/>
          <w:szCs w:val="24"/>
        </w:rPr>
        <w:t xml:space="preserve"> </w:t>
      </w:r>
    </w:p>
    <w:p w:rsidR="00AE43D1" w:rsidRPr="00437B10" w:rsidRDefault="00AE43D1" w:rsidP="00AE43D1">
      <w:pPr>
        <w:pStyle w:val="a3"/>
        <w:numPr>
          <w:ilvl w:val="0"/>
          <w:numId w:val="1"/>
        </w:numPr>
        <w:tabs>
          <w:tab w:val="left" w:pos="567"/>
          <w:tab w:val="left" w:pos="709"/>
        </w:tabs>
        <w:spacing w:line="360" w:lineRule="auto"/>
        <w:ind w:left="709" w:firstLineChars="0" w:hanging="283"/>
        <w:rPr>
          <w:rFonts w:asciiTheme="minorEastAsia" w:hAnsiTheme="minorEastAsia"/>
          <w:color w:val="000000" w:themeColor="text1"/>
          <w:sz w:val="24"/>
          <w:szCs w:val="24"/>
        </w:rPr>
      </w:pPr>
      <w:r w:rsidRPr="00437B10">
        <w:rPr>
          <w:rFonts w:asciiTheme="minorEastAsia" w:hAnsiTheme="minorEastAsia" w:hint="eastAsia"/>
          <w:color w:val="000000" w:themeColor="text1"/>
          <w:sz w:val="24"/>
          <w:szCs w:val="24"/>
        </w:rPr>
        <w:t>对于任课教师讲授多个班级的同一门课程（或一个课堂）试卷其它班级档案袋（备注栏注明“其它资料在×××-01袋”）按顺序存放以下内容：（1）学生成绩单；（2）学生试卷（按学号升序排序）。</w:t>
      </w:r>
    </w:p>
    <w:p w:rsidR="00AE43D1" w:rsidRPr="00437B10" w:rsidRDefault="00AE43D1" w:rsidP="00AE43D1">
      <w:pPr>
        <w:pStyle w:val="a3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color w:val="000000" w:themeColor="text1"/>
          <w:sz w:val="24"/>
          <w:szCs w:val="24"/>
        </w:rPr>
      </w:pPr>
      <w:r w:rsidRPr="00437B10">
        <w:rPr>
          <w:rFonts w:asciiTheme="minorEastAsia" w:hAnsiTheme="minorEastAsia" w:hint="eastAsia"/>
          <w:color w:val="000000" w:themeColor="text1"/>
          <w:sz w:val="24"/>
          <w:szCs w:val="24"/>
        </w:rPr>
        <w:t>各类资料的课程名应与教学计划课程名保持严格一致，要做到一字不差。</w:t>
      </w:r>
    </w:p>
    <w:p w:rsidR="00AE43D1" w:rsidRPr="00043E61" w:rsidRDefault="00AE43D1" w:rsidP="00AE43D1">
      <w:pPr>
        <w:tabs>
          <w:tab w:val="left" w:pos="567"/>
          <w:tab w:val="left" w:pos="709"/>
        </w:tabs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9.</w:t>
      </w:r>
      <w:r w:rsidRPr="00043E61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学生对考试成绩有异议，可以申请核查试卷。学生查卷须在下一学期开学2周内向学院教学管理办公室提出书面申请，经教学院长审核，教务处批准后，由阅卷教师和教学秘书共同负责核查。经核查，确系阅卷教师判卷有误，需更正成绩，则须经开课院部主管领导同意，在试卷和原始成绩单上更正，阅卷教师、教学秘书、院部主管领导签字后报教务处审核。 </w:t>
      </w:r>
    </w:p>
    <w:p w:rsidR="00AE43D1" w:rsidRDefault="00AE43D1" w:rsidP="00AE43D1">
      <w:pPr>
        <w:tabs>
          <w:tab w:val="left" w:pos="567"/>
          <w:tab w:val="left" w:pos="709"/>
        </w:tabs>
        <w:spacing w:line="500" w:lineRule="exact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10.</w:t>
      </w:r>
      <w:r w:rsidRPr="00043E61">
        <w:rPr>
          <w:rFonts w:asciiTheme="minorEastAsia" w:hAnsiTheme="minorEastAsia" w:hint="eastAsia"/>
          <w:sz w:val="24"/>
          <w:szCs w:val="24"/>
        </w:rPr>
        <w:t>学院收交试卷在每学期开学</w:t>
      </w:r>
      <w:r>
        <w:rPr>
          <w:rFonts w:asciiTheme="minorEastAsia" w:hAnsiTheme="minorEastAsia" w:hint="eastAsia"/>
          <w:sz w:val="24"/>
          <w:szCs w:val="24"/>
        </w:rPr>
        <w:t>前两</w:t>
      </w:r>
      <w:r w:rsidRPr="00043E61">
        <w:rPr>
          <w:rFonts w:asciiTheme="minorEastAsia" w:hAnsiTheme="minorEastAsia" w:hint="eastAsia"/>
          <w:sz w:val="24"/>
          <w:szCs w:val="24"/>
        </w:rPr>
        <w:t>周，各单位</w:t>
      </w:r>
      <w:r>
        <w:rPr>
          <w:rFonts w:asciiTheme="minorEastAsia" w:hAnsiTheme="minorEastAsia" w:hint="eastAsia"/>
          <w:sz w:val="24"/>
          <w:szCs w:val="24"/>
        </w:rPr>
        <w:t>检查、</w:t>
      </w:r>
      <w:r w:rsidRPr="00043E61">
        <w:rPr>
          <w:rFonts w:asciiTheme="minorEastAsia" w:hAnsiTheme="minorEastAsia" w:hint="eastAsia"/>
          <w:sz w:val="24"/>
          <w:szCs w:val="24"/>
        </w:rPr>
        <w:t>整理后，与学院联系，</w:t>
      </w:r>
      <w:r w:rsidRPr="00043E61">
        <w:rPr>
          <w:rFonts w:asciiTheme="minorEastAsia" w:hAnsiTheme="minorEastAsia" w:hint="eastAsia"/>
          <w:color w:val="000000" w:themeColor="text1"/>
          <w:sz w:val="24"/>
          <w:szCs w:val="24"/>
        </w:rPr>
        <w:t>材料齐全、规范后统一交教学办。</w:t>
      </w:r>
    </w:p>
    <w:p w:rsidR="00AE43D1" w:rsidRPr="00043E61" w:rsidRDefault="00AE43D1" w:rsidP="00AE43D1">
      <w:pPr>
        <w:tabs>
          <w:tab w:val="left" w:pos="567"/>
          <w:tab w:val="left" w:pos="709"/>
        </w:tabs>
        <w:spacing w:line="500" w:lineRule="exact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AE43D1" w:rsidRDefault="00AE43D1" w:rsidP="00AE43D1">
      <w:pPr>
        <w:pStyle w:val="a3"/>
        <w:tabs>
          <w:tab w:val="left" w:pos="567"/>
          <w:tab w:val="left" w:pos="709"/>
        </w:tabs>
        <w:spacing w:line="500" w:lineRule="exact"/>
        <w:ind w:left="48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 xml:space="preserve">                                          </w:t>
      </w:r>
      <w:r>
        <w:rPr>
          <w:rFonts w:asciiTheme="minorEastAsia" w:hAnsiTheme="minorEastAsia" w:hint="eastAsia"/>
          <w:sz w:val="24"/>
          <w:szCs w:val="24"/>
        </w:rPr>
        <w:t>海空学院教学办</w:t>
      </w:r>
    </w:p>
    <w:p w:rsidR="00AE43D1" w:rsidRPr="00437B10" w:rsidRDefault="00AE43D1" w:rsidP="00AE43D1">
      <w:pPr>
        <w:pStyle w:val="a3"/>
        <w:tabs>
          <w:tab w:val="left" w:pos="567"/>
          <w:tab w:val="left" w:pos="709"/>
        </w:tabs>
        <w:spacing w:line="500" w:lineRule="exact"/>
        <w:ind w:left="48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 xml:space="preserve">                                         </w:t>
      </w:r>
      <w:r>
        <w:rPr>
          <w:rFonts w:asciiTheme="minorEastAsia" w:hAnsiTheme="minorEastAsia" w:hint="eastAsia"/>
          <w:sz w:val="24"/>
          <w:szCs w:val="24"/>
        </w:rPr>
        <w:t>2019年1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月</w:t>
      </w:r>
    </w:p>
    <w:p w:rsidR="00AE43D1" w:rsidRDefault="00AE43D1" w:rsidP="00AE43D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AE43D1" w:rsidRDefault="00AE43D1" w:rsidP="00AE43D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AE43D1" w:rsidRDefault="00AE43D1" w:rsidP="00AE43D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AE43D1" w:rsidRPr="00321E85" w:rsidRDefault="00AE43D1" w:rsidP="00AE43D1">
      <w:pPr>
        <w:spacing w:line="360" w:lineRule="auto"/>
        <w:ind w:firstLineChars="200" w:firstLine="480"/>
        <w:rPr>
          <w:rFonts w:asciiTheme="minorEastAsia" w:hAnsiTheme="minorEastAsia"/>
          <w:b/>
          <w:color w:val="000000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附件</w:t>
      </w:r>
      <w:r w:rsidRPr="00321E85">
        <w:rPr>
          <w:rFonts w:asciiTheme="minorEastAsia" w:hAnsiTheme="minorEastAsia" w:hint="eastAsia"/>
          <w:sz w:val="24"/>
          <w:szCs w:val="24"/>
        </w:rPr>
        <w:t>：</w:t>
      </w:r>
      <w:r w:rsidRPr="00321E85">
        <w:rPr>
          <w:rFonts w:asciiTheme="minorEastAsia" w:hAnsiTheme="minorEastAsia" w:hint="eastAsia"/>
          <w:color w:val="000000"/>
          <w:sz w:val="24"/>
          <w:szCs w:val="24"/>
        </w:rPr>
        <w:t>试卷阅卷要求</w:t>
      </w:r>
    </w:p>
    <w:p w:rsidR="00AE43D1" w:rsidRPr="00437B10" w:rsidRDefault="00AE43D1" w:rsidP="00AE43D1">
      <w:pPr>
        <w:spacing w:line="360" w:lineRule="auto"/>
        <w:ind w:left="482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1.</w:t>
      </w:r>
      <w:r w:rsidRPr="00437B10">
        <w:rPr>
          <w:rFonts w:asciiTheme="minorEastAsia" w:hAnsiTheme="minorEastAsia" w:hint="eastAsia"/>
          <w:sz w:val="24"/>
          <w:szCs w:val="24"/>
        </w:rPr>
        <w:t xml:space="preserve"> 封面按学校统一格式。</w:t>
      </w:r>
    </w:p>
    <w:p w:rsidR="00AE43D1" w:rsidRPr="00437B10" w:rsidRDefault="00AE43D1" w:rsidP="00AE43D1">
      <w:pPr>
        <w:jc w:val="center"/>
        <w:rPr>
          <w:rFonts w:asciiTheme="minorEastAsia" w:hAnsiTheme="minorEastAsia"/>
          <w:sz w:val="24"/>
          <w:szCs w:val="24"/>
        </w:rPr>
      </w:pPr>
      <w:r w:rsidRPr="00437B10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311A89D" wp14:editId="677E6CEB">
            <wp:extent cx="2743200" cy="3161371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4305" cy="317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3D1" w:rsidRDefault="00AE43D1" w:rsidP="00AE43D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AE43D1" w:rsidRPr="00437B10" w:rsidRDefault="00AE43D1" w:rsidP="00AE43D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</w:t>
      </w:r>
      <w:r w:rsidRPr="00437B10">
        <w:rPr>
          <w:rFonts w:asciiTheme="minorEastAsia" w:hAnsiTheme="minorEastAsia" w:hint="eastAsia"/>
          <w:sz w:val="24"/>
          <w:szCs w:val="24"/>
        </w:rPr>
        <w:t>阅卷人签名，统一签课程组至少两名老师的姓名，且不能一人代签。</w:t>
      </w:r>
    </w:p>
    <w:p w:rsidR="00AE43D1" w:rsidRPr="00437B10" w:rsidRDefault="00AE43D1" w:rsidP="00AE43D1">
      <w:pPr>
        <w:jc w:val="center"/>
        <w:rPr>
          <w:rFonts w:asciiTheme="minorEastAsia" w:hAnsiTheme="minorEastAsia"/>
          <w:sz w:val="24"/>
          <w:szCs w:val="24"/>
        </w:rPr>
      </w:pPr>
      <w:r w:rsidRPr="00437B10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825640F" wp14:editId="4D7C9AD8">
            <wp:extent cx="3099661" cy="1183729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9661" cy="118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3D1" w:rsidRDefault="00AE43D1" w:rsidP="00AE43D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AE43D1" w:rsidRPr="00437B10" w:rsidRDefault="00AE43D1" w:rsidP="00AE43D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3.</w:t>
      </w:r>
      <w:r w:rsidRPr="00437B10">
        <w:rPr>
          <w:rFonts w:asciiTheme="minorEastAsia" w:hAnsiTheme="minorEastAsia" w:hint="eastAsia"/>
          <w:sz w:val="24"/>
          <w:szCs w:val="24"/>
        </w:rPr>
        <w:t>评分标记：</w:t>
      </w:r>
    </w:p>
    <w:p w:rsidR="00AE43D1" w:rsidRPr="00437B10" w:rsidRDefault="00AE43D1" w:rsidP="00AE43D1">
      <w:pPr>
        <w:pStyle w:val="a3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 w:rsidRPr="00437B10">
        <w:rPr>
          <w:rFonts w:asciiTheme="minorEastAsia" w:hAnsiTheme="minorEastAsia" w:hint="eastAsia"/>
          <w:sz w:val="24"/>
          <w:szCs w:val="24"/>
        </w:rPr>
        <w:t>（1）全对的题目一定打上对勾，表明已批阅</w:t>
      </w:r>
    </w:p>
    <w:p w:rsidR="00AE43D1" w:rsidRPr="00437B10" w:rsidRDefault="00AE43D1" w:rsidP="00AE43D1">
      <w:pPr>
        <w:jc w:val="center"/>
        <w:rPr>
          <w:rFonts w:asciiTheme="minorEastAsia" w:hAnsiTheme="minorEastAsia"/>
          <w:sz w:val="24"/>
          <w:szCs w:val="24"/>
        </w:rPr>
      </w:pPr>
      <w:r w:rsidRPr="00437B10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04D3300" wp14:editId="6CAA5B5E">
            <wp:extent cx="4333875" cy="2835886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1261" cy="284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3D1" w:rsidRPr="00437B10" w:rsidRDefault="00AE43D1" w:rsidP="00AE43D1">
      <w:pPr>
        <w:rPr>
          <w:rFonts w:asciiTheme="minorEastAsia" w:hAnsiTheme="minorEastAsia"/>
          <w:noProof/>
          <w:sz w:val="24"/>
          <w:szCs w:val="24"/>
        </w:rPr>
      </w:pPr>
      <w:r w:rsidRPr="00437B10">
        <w:rPr>
          <w:rFonts w:asciiTheme="minorEastAsia" w:hAnsiTheme="minorEastAsia" w:hint="eastAsia"/>
          <w:sz w:val="24"/>
          <w:szCs w:val="24"/>
        </w:rPr>
        <w:t>（2）选择题中，错误的一定要打叉号，不要画横线，或画圈</w:t>
      </w:r>
    </w:p>
    <w:p w:rsidR="00AE43D1" w:rsidRPr="00437B10" w:rsidRDefault="00AE43D1" w:rsidP="00AE43D1">
      <w:pPr>
        <w:pStyle w:val="a3"/>
        <w:spacing w:line="360" w:lineRule="auto"/>
        <w:ind w:firstLineChars="0" w:firstLine="0"/>
        <w:jc w:val="center"/>
        <w:rPr>
          <w:rFonts w:asciiTheme="minorEastAsia" w:hAnsiTheme="minorEastAsia"/>
          <w:sz w:val="24"/>
          <w:szCs w:val="24"/>
        </w:rPr>
      </w:pPr>
      <w:r w:rsidRPr="00437B10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E801337" wp14:editId="726E1EBC">
            <wp:extent cx="4629150" cy="187217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4277" cy="187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3D1" w:rsidRPr="00437B10" w:rsidRDefault="00AE43D1" w:rsidP="00AE43D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37B10">
        <w:rPr>
          <w:rFonts w:asciiTheme="minorEastAsia" w:hAnsiTheme="minorEastAsia" w:hint="eastAsia"/>
          <w:sz w:val="24"/>
          <w:szCs w:val="24"/>
        </w:rPr>
        <w:t>（3）统一在题目的错误处扣小分,最后在本题右上角汇总扣分，汇总后用圆圈圈起来</w:t>
      </w:r>
    </w:p>
    <w:p w:rsidR="00AE43D1" w:rsidRPr="00437B10" w:rsidRDefault="00AE43D1" w:rsidP="00AE43D1">
      <w:pPr>
        <w:jc w:val="center"/>
        <w:rPr>
          <w:rFonts w:asciiTheme="minorEastAsia" w:hAnsiTheme="minorEastAsia"/>
          <w:sz w:val="24"/>
          <w:szCs w:val="24"/>
        </w:rPr>
      </w:pPr>
      <w:r w:rsidRPr="00437B10">
        <w:rPr>
          <w:rFonts w:asciiTheme="minorEastAsia" w:hAnsiTheme="minor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9E18DF" wp14:editId="1D2CDF2E">
                <wp:simplePos x="0" y="0"/>
                <wp:positionH relativeFrom="column">
                  <wp:posOffset>3333750</wp:posOffset>
                </wp:positionH>
                <wp:positionV relativeFrom="paragraph">
                  <wp:posOffset>3962400</wp:posOffset>
                </wp:positionV>
                <wp:extent cx="2362200" cy="657225"/>
                <wp:effectExtent l="514350" t="9525" r="9525" b="3810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657225"/>
                        </a:xfrm>
                        <a:prstGeom prst="wedgeEllipseCallout">
                          <a:avLst>
                            <a:gd name="adj1" fmla="val -69542"/>
                            <a:gd name="adj2" fmla="val 526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3D1" w:rsidRDefault="00AE43D1" w:rsidP="00AE43D1">
                            <w:r>
                              <w:t>页脚位置标明试卷的页码及总页数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9E18D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" o:spid="_x0000_s1026" type="#_x0000_t63" style="position:absolute;left:0;text-align:left;margin-left:262.5pt;margin-top:312pt;width:186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" adj="-4221,22163">
                <v:textbox>
                  <w:txbxContent>
                    <w:p w:rsidR="00AE43D1" w:rsidRDefault="00AE43D1" w:rsidP="00AE43D1">
                      <w:r>
                        <w:t>页脚位置标明试卷的页码及总页数</w:t>
                      </w:r>
                    </w:p>
                  </w:txbxContent>
                </v:textbox>
              </v:shape>
            </w:pict>
          </mc:Fallback>
        </mc:AlternateContent>
      </w:r>
      <w:r w:rsidRPr="00437B10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D7ABC14" wp14:editId="488E3956">
            <wp:extent cx="3028681" cy="5000625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681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3D1" w:rsidRPr="00437B10" w:rsidRDefault="00AE43D1" w:rsidP="00AE43D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37B10">
        <w:rPr>
          <w:rFonts w:asciiTheme="minorEastAsia" w:hAnsiTheme="minorEastAsia" w:hint="eastAsia"/>
          <w:sz w:val="24"/>
          <w:szCs w:val="24"/>
        </w:rPr>
        <w:t>（4）大题中若小题全错，注意打叉号标记，包括空白（即啥也没写）</w:t>
      </w:r>
    </w:p>
    <w:p w:rsidR="00AE43D1" w:rsidRPr="00437B10" w:rsidRDefault="00AE43D1" w:rsidP="00AE43D1">
      <w:pPr>
        <w:jc w:val="center"/>
        <w:rPr>
          <w:rFonts w:asciiTheme="minorEastAsia" w:hAnsiTheme="minorEastAsia"/>
          <w:sz w:val="24"/>
          <w:szCs w:val="24"/>
        </w:rPr>
      </w:pPr>
      <w:r w:rsidRPr="00437B10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33A6B91" wp14:editId="433D4C8D">
            <wp:extent cx="2857500" cy="232980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3" cy="232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3D1" w:rsidRPr="00437B10" w:rsidRDefault="00AE43D1" w:rsidP="00AE43D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37B10">
        <w:rPr>
          <w:rFonts w:asciiTheme="minorEastAsia" w:hAnsiTheme="minorEastAsia" w:hint="eastAsia"/>
          <w:sz w:val="24"/>
          <w:szCs w:val="24"/>
        </w:rPr>
        <w:t>（5）左侧得分框里填写得分总分，其它地方不写得分</w:t>
      </w:r>
    </w:p>
    <w:p w:rsidR="00AE43D1" w:rsidRDefault="00AE43D1" w:rsidP="00AE43D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437B10">
        <w:rPr>
          <w:rFonts w:asciiTheme="minorEastAsia" w:hAnsiTheme="minorEastAsia" w:hint="eastAsia"/>
          <w:sz w:val="24"/>
          <w:szCs w:val="24"/>
        </w:rPr>
        <w:t>（6）阅卷过程中，所有成绩（大题得分、小题得分、总分等）或者评分标记如</w:t>
      </w:r>
      <w:r w:rsidRPr="00437B10">
        <w:rPr>
          <w:rFonts w:asciiTheme="minorEastAsia" w:hAnsiTheme="minorEastAsia" w:hint="eastAsia"/>
          <w:sz w:val="24"/>
          <w:szCs w:val="24"/>
        </w:rPr>
        <w:lastRenderedPageBreak/>
        <w:t>确实需要更正，应将错误分数划掉，另写正确的成绩或评分标记，更正后要有更正人签名。</w:t>
      </w:r>
    </w:p>
    <w:p w:rsidR="00AE43D1" w:rsidRPr="00321E85" w:rsidRDefault="00AE43D1" w:rsidP="00AE43D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21E85">
        <w:rPr>
          <w:rFonts w:asciiTheme="minorEastAsia" w:hAnsiTheme="minorEastAsia" w:hint="eastAsia"/>
          <w:sz w:val="24"/>
          <w:szCs w:val="24"/>
        </w:rPr>
        <w:t>（7）大作业：对于多人共同完成的论文、实验报告、大作业等，每份存档材料均应分别说明小组内每个学生成绩赋分的依据。</w:t>
      </w:r>
    </w:p>
    <w:p w:rsidR="00AE43D1" w:rsidRDefault="00AE43D1" w:rsidP="00AE43D1">
      <w:pPr>
        <w:pStyle w:val="a3"/>
        <w:tabs>
          <w:tab w:val="left" w:pos="567"/>
          <w:tab w:val="left" w:pos="709"/>
        </w:tabs>
        <w:spacing w:line="500" w:lineRule="exact"/>
        <w:ind w:left="480" w:firstLineChars="0" w:firstLine="0"/>
        <w:rPr>
          <w:rFonts w:asciiTheme="minorEastAsia" w:hAnsiTheme="minorEastAsia"/>
          <w:sz w:val="24"/>
          <w:szCs w:val="24"/>
        </w:rPr>
      </w:pPr>
    </w:p>
    <w:p w:rsidR="00AE43D1" w:rsidRPr="00437B10" w:rsidRDefault="00AE43D1" w:rsidP="00AE43D1">
      <w:pPr>
        <w:pStyle w:val="a3"/>
        <w:tabs>
          <w:tab w:val="left" w:pos="567"/>
          <w:tab w:val="left" w:pos="709"/>
        </w:tabs>
        <w:spacing w:line="500" w:lineRule="exact"/>
        <w:ind w:left="48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 xml:space="preserve">                                </w:t>
      </w:r>
    </w:p>
    <w:p w:rsidR="00D170EC" w:rsidRPr="00AE43D1" w:rsidRDefault="00D170EC"/>
    <w:sectPr w:rsidR="00D170EC" w:rsidRPr="00AE43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E7891"/>
    <w:multiLevelType w:val="hybridMultilevel"/>
    <w:tmpl w:val="2780BCDC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3D1"/>
    <w:rsid w:val="004F3E89"/>
    <w:rsid w:val="00AE43D1"/>
    <w:rsid w:val="00D1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889550-8227-4045-AEAD-B4FA4911F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3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43D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263</Words>
  <Characters>1503</Characters>
  <Application>Microsoft Office Word</Application>
  <DocSecurity>0</DocSecurity>
  <Lines>12</Lines>
  <Paragraphs>3</Paragraphs>
  <ScaleCrop>false</ScaleCrop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2019-11-29T06:17:00Z</dcterms:created>
  <dcterms:modified xsi:type="dcterms:W3CDTF">2019-11-29T06:19:00Z</dcterms:modified>
</cp:coreProperties>
</file>