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方正小标宋简体"/>
          <w:bCs/>
          <w:sz w:val="20"/>
          <w:szCs w:val="40"/>
        </w:rPr>
      </w:pPr>
      <w:bookmarkStart w:id="0" w:name="_GoBack"/>
      <w:bookmarkEnd w:id="0"/>
    </w:p>
    <w:p>
      <w:pPr>
        <w:widowControl/>
        <w:ind w:firstLine="2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中国石油大学（华东）公益之星申请表</w:t>
      </w:r>
    </w:p>
    <w:tbl>
      <w:tblPr>
        <w:tblStyle w:val="3"/>
        <w:tblW w:w="108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1297"/>
        <w:gridCol w:w="1298"/>
        <w:gridCol w:w="2525"/>
        <w:gridCol w:w="1836"/>
        <w:gridCol w:w="1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申请者信息（个人申请者填写）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83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是否注册志愿者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志愿服务总学时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（志愿服务工作时长）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64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申请者信息（团队申请者填写）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团队名称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3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团队人数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3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主要服务领域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人均服务时长</w:t>
            </w:r>
          </w:p>
        </w:tc>
        <w:tc>
          <w:tcPr>
            <w:tcW w:w="3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864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申请者详细介绍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代表性志愿服务经历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活动序号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工作内容简介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3" w:hRule="atLeast"/>
        </w:trPr>
        <w:tc>
          <w:tcPr>
            <w:tcW w:w="22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申请者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864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仿宋_GB2312" w:hAnsi="宋体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</w:rPr>
              <w:t>（包括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  <w:lang w:val="en-US" w:eastAsia="zh-CN"/>
              </w:rPr>
              <w:t>但不限于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</w:rPr>
              <w:t>志愿服务经历、在志愿服务社团任职经历、参加志愿服务项目经历、获奖经历，在志愿服务领域发挥的引领作用的体现）</w:t>
            </w:r>
          </w:p>
          <w:p>
            <w:pPr>
              <w:rPr>
                <w:rFonts w:ascii="仿宋_GB2312" w:hAnsi="宋体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5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理由</w:t>
            </w:r>
          </w:p>
        </w:tc>
        <w:tc>
          <w:tcPr>
            <w:tcW w:w="8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sz w:val="24"/>
              </w:rPr>
              <w:t>（包括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  <w:lang w:val="en-US" w:eastAsia="zh-CN"/>
              </w:rPr>
              <w:t>但不限于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</w:rPr>
              <w:t>对志愿服务的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  <w:lang w:val="en-US" w:eastAsia="zh-CN"/>
              </w:rPr>
              <w:t>认识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  <w:lang w:val="en-US" w:eastAsia="zh-CN"/>
              </w:rPr>
              <w:t>今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</w:rPr>
              <w:t>后的规划）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院部意见</w:t>
            </w:r>
          </w:p>
        </w:tc>
        <w:tc>
          <w:tcPr>
            <w:tcW w:w="8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  <w:p/>
          <w:p/>
          <w:p/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1120" w:firstLineChars="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时间：                         院部盖章：</w:t>
            </w:r>
          </w:p>
        </w:tc>
      </w:tr>
    </w:tbl>
    <w:p>
      <w:pPr>
        <w:pStyle w:val="2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bCs/>
          <w:kern w:val="2"/>
          <w:sz w:val="28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2"/>
          <w:sz w:val="28"/>
          <w:szCs w:val="32"/>
        </w:rPr>
        <w:t>注：此表双面打印，一式一份</w:t>
      </w:r>
    </w:p>
    <w:p/>
    <w:sectPr>
      <w:pgSz w:w="11906" w:h="16838"/>
      <w:pgMar w:top="720" w:right="454" w:bottom="72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75233"/>
    <w:rsid w:val="05231E10"/>
    <w:rsid w:val="527073A6"/>
    <w:rsid w:val="57375233"/>
    <w:rsid w:val="596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2021-11-19T05:43:00Z</dcterms:created>
  <dc:creator>李可程有大智慧</dc:creator>
  <cp:lastModifiedBy>李可程有大智慧</cp:lastModifiedBy>
  <dcterms:modified xsi:type="dcterms:W3CDTF">2021-11-19T08:22:52Z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E6564C23D57442AAA7275E16DFAB2146</vt:lpwstr>
  </property>
</Properties>
</file>