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487" w:rsidRPr="007D7F00" w:rsidRDefault="004E6E7B" w:rsidP="001C6AF8">
      <w:pPr>
        <w:spacing w:line="480" w:lineRule="auto"/>
        <w:ind w:firstLineChars="200" w:firstLine="48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海空学院</w:t>
      </w:r>
      <w:r w:rsidR="000C2614" w:rsidRPr="007D7F00">
        <w:rPr>
          <w:sz w:val="24"/>
          <w:szCs w:val="24"/>
        </w:rPr>
        <w:t>关于申报 2025 年校级研究生教育教学改革项目的通知</w:t>
      </w:r>
    </w:p>
    <w:p w:rsidR="001D2487" w:rsidRPr="007D7F00" w:rsidRDefault="000C2614" w:rsidP="00CD3601">
      <w:pPr>
        <w:spacing w:line="480" w:lineRule="auto"/>
        <w:rPr>
          <w:sz w:val="24"/>
          <w:szCs w:val="24"/>
        </w:rPr>
      </w:pPr>
      <w:r w:rsidRPr="007D7F00">
        <w:rPr>
          <w:sz w:val="24"/>
          <w:szCs w:val="24"/>
        </w:rPr>
        <w:t>各教学</w:t>
      </w:r>
      <w:r w:rsidR="001C6AF8">
        <w:rPr>
          <w:rFonts w:hint="eastAsia"/>
          <w:sz w:val="24"/>
          <w:szCs w:val="24"/>
        </w:rPr>
        <w:t>系、各位教师</w:t>
      </w:r>
      <w:r w:rsidRPr="007D7F00">
        <w:rPr>
          <w:sz w:val="24"/>
          <w:szCs w:val="24"/>
        </w:rPr>
        <w:t>：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为进一步落实学校《关于全面加强学位与研究生教育工作的意见》等文件的要求，持续深化研究生教育教学改革，提升研究生培养质量，重点培育一批有成效、有特色的先进典型并发挥示范引领作用，现组织开展2025年校级研究生教育教学改革项目的立项工作，具体通知如下：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一、立项选题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立项选题应紧紧围绕我校研究生教育教学中的重点工作及实际问题，对提高人才培养质量、改进教育教学管理和服务等有指导作用和推广应用价值。具体选题可参照《校级研究生教育教学改革项目选题指南》（附件 1，以下简称《选题指南》）。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二、立项类别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本次申请项目分为重点项目和一般项目。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重点项目选题方向限定《选题指南》中选题内容，结题时应发表至少 1 篇与研究项目相关的核心期刊论文。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一般项目选题方向参考《选题指南》中选题内容，结题时应发表至少 1 篇与研究项目相关的期刊论文。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三、申报要求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一般项目不限项，重点项目</w:t>
      </w:r>
      <w:r w:rsidR="00CA39CB">
        <w:rPr>
          <w:rFonts w:hint="eastAsia"/>
          <w:sz w:val="24"/>
          <w:szCs w:val="24"/>
        </w:rPr>
        <w:t>每个</w:t>
      </w:r>
      <w:r w:rsidR="001C6AF8">
        <w:rPr>
          <w:rFonts w:hint="eastAsia"/>
          <w:sz w:val="24"/>
          <w:szCs w:val="24"/>
        </w:rPr>
        <w:t>学</w:t>
      </w:r>
      <w:r w:rsidRPr="007D7F00">
        <w:rPr>
          <w:sz w:val="24"/>
          <w:szCs w:val="24"/>
        </w:rPr>
        <w:t>院同一大类选题限报1项。鼓励院部主要负责人、学位点/学科负责人、研究生培养指导委员会（副）主任委员、知名专家等牵头申报重点项目。鼓励跨学院、校政企所联合申报重点项目。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项目主持人原则上应为具有 3 年以上从事研究生教育教学的教师或有关管理服务人员，具有良好的政治素养、丰富的研究生教育教学或管理服务经验、较强的研究水平和组织协调能力。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lastRenderedPageBreak/>
        <w:t>本年度教改项目申请中每人限额不超过 2 项，作为项目主持人或项目组成员合并统计，且主持人仅限 1 项。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项目主持人若有尚未结题的校级研究生教育教学改革在</w:t>
      </w:r>
      <w:proofErr w:type="gramStart"/>
      <w:r w:rsidRPr="007D7F00">
        <w:rPr>
          <w:sz w:val="24"/>
          <w:szCs w:val="24"/>
        </w:rPr>
        <w:t>研</w:t>
      </w:r>
      <w:proofErr w:type="gramEnd"/>
      <w:r w:rsidRPr="007D7F00">
        <w:rPr>
          <w:sz w:val="24"/>
          <w:szCs w:val="24"/>
        </w:rPr>
        <w:t>项目，不能申请主持新项目。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项目核心内容已获得校级及以上立项或校级及以上奖励的，如无重大创新或持续研究价值的，不得再次申报。项目评审时将首先与我</w:t>
      </w:r>
      <w:proofErr w:type="gramStart"/>
      <w:r w:rsidRPr="007D7F00">
        <w:rPr>
          <w:sz w:val="24"/>
          <w:szCs w:val="24"/>
        </w:rPr>
        <w:t>校历年教改</w:t>
      </w:r>
      <w:proofErr w:type="gramEnd"/>
      <w:r w:rsidRPr="007D7F00">
        <w:rPr>
          <w:sz w:val="24"/>
          <w:szCs w:val="24"/>
        </w:rPr>
        <w:t>项目库和教育教学成果库进行比对，若发现重复申报或公示期间接到相关投诉，一旦查实则取消该项目主持人校级教改申请资格 3 年。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四、申报程序</w:t>
      </w:r>
    </w:p>
    <w:p w:rsidR="001D2487" w:rsidRPr="007D7F00" w:rsidRDefault="007D7F00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rFonts w:hint="eastAsia"/>
          <w:sz w:val="24"/>
          <w:szCs w:val="24"/>
        </w:rPr>
        <w:t>1</w:t>
      </w:r>
      <w:r w:rsidRPr="007D7F00">
        <w:rPr>
          <w:sz w:val="24"/>
          <w:szCs w:val="24"/>
        </w:rPr>
        <w:t>.</w:t>
      </w:r>
      <w:r w:rsidR="000C2614" w:rsidRPr="007D7F00">
        <w:rPr>
          <w:sz w:val="24"/>
          <w:szCs w:val="24"/>
        </w:rPr>
        <w:t>个人申报。申请人须填写《校级研究生教育教学改革项目申请书》（附件2</w:t>
      </w:r>
      <w:r w:rsidR="001C6AF8">
        <w:rPr>
          <w:rFonts w:hint="eastAsia"/>
          <w:sz w:val="24"/>
          <w:szCs w:val="24"/>
        </w:rPr>
        <w:t>）</w:t>
      </w:r>
      <w:r w:rsidR="000C2614" w:rsidRPr="007D7F00">
        <w:rPr>
          <w:sz w:val="24"/>
          <w:szCs w:val="24"/>
        </w:rPr>
        <w:t>，</w:t>
      </w:r>
      <w:r w:rsidR="001C6AF8">
        <w:rPr>
          <w:rFonts w:hint="eastAsia"/>
          <w:sz w:val="24"/>
          <w:szCs w:val="24"/>
        </w:rPr>
        <w:t>于1</w:t>
      </w:r>
      <w:r w:rsidR="001C6AF8">
        <w:rPr>
          <w:sz w:val="24"/>
          <w:szCs w:val="24"/>
        </w:rPr>
        <w:t>1</w:t>
      </w:r>
      <w:r w:rsidR="001C6AF8">
        <w:rPr>
          <w:rFonts w:hint="eastAsia"/>
          <w:sz w:val="24"/>
          <w:szCs w:val="24"/>
        </w:rPr>
        <w:t>月1</w:t>
      </w:r>
      <w:r w:rsidR="001C6AF8">
        <w:rPr>
          <w:sz w:val="24"/>
          <w:szCs w:val="24"/>
        </w:rPr>
        <w:t>2</w:t>
      </w:r>
      <w:r w:rsidR="001C6AF8">
        <w:rPr>
          <w:rFonts w:hint="eastAsia"/>
          <w:sz w:val="24"/>
          <w:szCs w:val="24"/>
        </w:rPr>
        <w:t>日前</w:t>
      </w:r>
      <w:r w:rsidR="007D0887">
        <w:rPr>
          <w:rFonts w:hint="eastAsia"/>
          <w:sz w:val="24"/>
          <w:szCs w:val="24"/>
        </w:rPr>
        <w:t>，</w:t>
      </w:r>
      <w:r w:rsidR="000C2614" w:rsidRPr="007D7F00">
        <w:rPr>
          <w:sz w:val="24"/>
          <w:szCs w:val="24"/>
        </w:rPr>
        <w:t>提交</w:t>
      </w:r>
      <w:r w:rsidR="001C6AF8" w:rsidRPr="007D7F00">
        <w:rPr>
          <w:sz w:val="24"/>
          <w:szCs w:val="24"/>
        </w:rPr>
        <w:t>《校级研究生教育教学改革项目申请书》（附件2</w:t>
      </w:r>
      <w:r w:rsidR="001C6AF8">
        <w:rPr>
          <w:rFonts w:hint="eastAsia"/>
          <w:sz w:val="24"/>
          <w:szCs w:val="24"/>
        </w:rPr>
        <w:t>，</w:t>
      </w:r>
      <w:r w:rsidR="007D0887">
        <w:rPr>
          <w:rFonts w:hint="eastAsia"/>
          <w:sz w:val="24"/>
          <w:szCs w:val="24"/>
        </w:rPr>
        <w:t>项目申请人及项目其他成员亲笔</w:t>
      </w:r>
      <w:r w:rsidR="000C2614" w:rsidRPr="007D7F00">
        <w:rPr>
          <w:sz w:val="24"/>
          <w:szCs w:val="24"/>
        </w:rPr>
        <w:t>签字</w:t>
      </w:r>
      <w:r w:rsidR="007D0887">
        <w:rPr>
          <w:rFonts w:hint="eastAsia"/>
          <w:sz w:val="24"/>
          <w:szCs w:val="24"/>
        </w:rPr>
        <w:t>的纸质版</w:t>
      </w:r>
      <w:r w:rsidR="000C2614" w:rsidRPr="007D7F00">
        <w:rPr>
          <w:sz w:val="24"/>
          <w:szCs w:val="24"/>
        </w:rPr>
        <w:t>）</w:t>
      </w:r>
      <w:r w:rsidR="007D0887">
        <w:rPr>
          <w:rFonts w:hint="eastAsia"/>
          <w:sz w:val="24"/>
          <w:szCs w:val="24"/>
        </w:rPr>
        <w:t>和《</w:t>
      </w:r>
      <w:r w:rsidR="007D0887" w:rsidRPr="00D74FAE">
        <w:rPr>
          <w:sz w:val="24"/>
          <w:szCs w:val="24"/>
        </w:rPr>
        <w:t>校级研究生教育教学改革项目推荐汇总表》（附件3，Word</w:t>
      </w:r>
      <w:r w:rsidR="007D0887">
        <w:rPr>
          <w:rFonts w:hint="eastAsia"/>
          <w:sz w:val="24"/>
          <w:szCs w:val="24"/>
        </w:rPr>
        <w:t>版）</w:t>
      </w:r>
      <w:r w:rsidR="000C2614" w:rsidRPr="007D7F00">
        <w:rPr>
          <w:sz w:val="24"/>
          <w:szCs w:val="24"/>
        </w:rPr>
        <w:t>。</w:t>
      </w:r>
    </w:p>
    <w:p w:rsidR="001D2487" w:rsidRPr="007D7F00" w:rsidRDefault="007D7F00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rFonts w:hint="eastAsia"/>
          <w:sz w:val="24"/>
          <w:szCs w:val="24"/>
        </w:rPr>
        <w:t>2</w:t>
      </w:r>
      <w:r w:rsidRPr="007D7F00">
        <w:rPr>
          <w:sz w:val="24"/>
          <w:szCs w:val="24"/>
        </w:rPr>
        <w:t>.</w:t>
      </w:r>
      <w:r w:rsidR="007D0887">
        <w:rPr>
          <w:rFonts w:hint="eastAsia"/>
          <w:sz w:val="24"/>
          <w:szCs w:val="24"/>
        </w:rPr>
        <w:t>学院</w:t>
      </w:r>
      <w:r w:rsidR="000C2614" w:rsidRPr="007D7F00">
        <w:rPr>
          <w:sz w:val="24"/>
          <w:szCs w:val="24"/>
        </w:rPr>
        <w:t>推荐。</w:t>
      </w:r>
      <w:r w:rsidR="00CA39CB">
        <w:rPr>
          <w:rFonts w:hint="eastAsia"/>
          <w:sz w:val="24"/>
          <w:szCs w:val="24"/>
        </w:rPr>
        <w:t>学院</w:t>
      </w:r>
      <w:r w:rsidR="000C2614" w:rsidRPr="007D7F00">
        <w:rPr>
          <w:sz w:val="24"/>
          <w:szCs w:val="24"/>
        </w:rPr>
        <w:t>根据申报要求，按照公平、公正、公开和择优的原则，对申报项目组织评审，经公示无异议后，将各项目《校级研究生教育教学改革项目申请书》和《校级研究生教育教学改革项目推荐汇总表》报送研究生院。</w:t>
      </w:r>
    </w:p>
    <w:p w:rsidR="001D2487" w:rsidRPr="007D7F00" w:rsidRDefault="007D7F00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rFonts w:hint="eastAsia"/>
          <w:sz w:val="24"/>
          <w:szCs w:val="24"/>
        </w:rPr>
        <w:t>3</w:t>
      </w:r>
      <w:r w:rsidRPr="007D7F00">
        <w:rPr>
          <w:sz w:val="24"/>
          <w:szCs w:val="24"/>
        </w:rPr>
        <w:t>.</w:t>
      </w:r>
      <w:r w:rsidR="000C2614" w:rsidRPr="007D7F00">
        <w:rPr>
          <w:sz w:val="24"/>
          <w:szCs w:val="24"/>
        </w:rPr>
        <w:t>学校评审。研究生院组建专家评审组对院部（部门）推荐项目进行资格审核，分别确定重点项目和一般项目的立项名单。申请重点项目未获批时，若申请书中已勾选“同意参评一般项目”的选项，可依据专家评审意见和学校研究生教育发展需要，</w:t>
      </w:r>
      <w:proofErr w:type="gramStart"/>
      <w:r w:rsidR="000C2614" w:rsidRPr="007D7F00">
        <w:rPr>
          <w:sz w:val="24"/>
          <w:szCs w:val="24"/>
        </w:rPr>
        <w:t>择优转立为</w:t>
      </w:r>
      <w:proofErr w:type="gramEnd"/>
      <w:r w:rsidR="000C2614" w:rsidRPr="007D7F00">
        <w:rPr>
          <w:sz w:val="24"/>
          <w:szCs w:val="24"/>
        </w:rPr>
        <w:t>一般项目。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五、其它注意事项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项目研究期限原则上不超过两年，项目组成员和项目计划任务等，立项后不得随意变更。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项目按时间节点管理，严格执行中期考核与结题验收。学校将根据项目实施过</w:t>
      </w:r>
      <w:r w:rsidRPr="007D7F00">
        <w:rPr>
          <w:sz w:val="24"/>
          <w:szCs w:val="24"/>
        </w:rPr>
        <w:lastRenderedPageBreak/>
        <w:t>程、研究进展以及申请时预期成果的完成情况进行综合评估，出具“合格”、“不合格”或“优秀”的评级结果，对不合格项目予以撤项。发表论文或出版著作需注明“中国石油大学（华东）研究生教育教学改革项目”字样及项目编号，且研究内容需与该教改项目有较高的关联度，否则将不予认定为有效成果。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批准立项建设的2025年校级研究生教育教学改革项目，第一完成单位为二级教学单位的，学校拟提供一定的经费支持（资助办法和经费额度另行通知），鼓励教学院部给予配套经费资助；第一完成单位为职能部处或其他单位，给予校级教改资格认定，经费自筹。</w:t>
      </w:r>
    </w:p>
    <w:p w:rsidR="00CD3601" w:rsidRDefault="000C2614" w:rsidP="00CD3601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未尽事宜请联系研究生院质量建设与评估办公室。联系人：乔柯，电话：86983797</w:t>
      </w:r>
      <w:r w:rsidR="00CA39CB">
        <w:rPr>
          <w:rFonts w:hint="eastAsia"/>
          <w:sz w:val="24"/>
          <w:szCs w:val="24"/>
        </w:rPr>
        <w:t>，学院联系人：成小芳，电话：8</w:t>
      </w:r>
      <w:r w:rsidR="00CA39CB">
        <w:rPr>
          <w:sz w:val="24"/>
          <w:szCs w:val="24"/>
        </w:rPr>
        <w:t>6188602</w:t>
      </w:r>
      <w:r w:rsidR="00CA39CB">
        <w:rPr>
          <w:rFonts w:hint="eastAsia"/>
          <w:sz w:val="24"/>
          <w:szCs w:val="24"/>
        </w:rPr>
        <w:t>。</w:t>
      </w:r>
    </w:p>
    <w:p w:rsidR="00CD3601" w:rsidRDefault="00CD3601" w:rsidP="00CD3601">
      <w:pPr>
        <w:spacing w:line="480" w:lineRule="auto"/>
        <w:ind w:firstLineChars="200" w:firstLine="480"/>
        <w:jc w:val="center"/>
        <w:rPr>
          <w:sz w:val="24"/>
          <w:szCs w:val="24"/>
        </w:rPr>
      </w:pPr>
    </w:p>
    <w:p w:rsidR="00CD3601" w:rsidRDefault="00CD3601" w:rsidP="00CD3601">
      <w:pPr>
        <w:spacing w:line="480" w:lineRule="auto"/>
        <w:ind w:firstLineChars="200" w:firstLine="480"/>
        <w:jc w:val="center"/>
        <w:rPr>
          <w:sz w:val="24"/>
          <w:szCs w:val="24"/>
        </w:rPr>
      </w:pPr>
    </w:p>
    <w:p w:rsidR="00CA39CB" w:rsidRDefault="00CA39CB" w:rsidP="00CD3601">
      <w:pPr>
        <w:spacing w:line="480" w:lineRule="auto"/>
        <w:ind w:firstLineChars="200" w:firstLine="48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海洋与空间信息学院</w:t>
      </w:r>
    </w:p>
    <w:p w:rsidR="00CA39CB" w:rsidRPr="007D7F00" w:rsidRDefault="00CA39CB" w:rsidP="00CD3601">
      <w:pPr>
        <w:spacing w:line="480" w:lineRule="auto"/>
        <w:ind w:firstLineChars="200" w:firstLine="48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025</w:t>
      </w:r>
      <w:r>
        <w:rPr>
          <w:rFonts w:hint="eastAsia"/>
          <w:sz w:val="24"/>
          <w:szCs w:val="24"/>
        </w:rPr>
        <w:t>年1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月2</w:t>
      </w:r>
      <w:r w:rsidR="002A17A8">
        <w:rPr>
          <w:sz w:val="24"/>
          <w:szCs w:val="24"/>
        </w:rPr>
        <w:t>9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p w:rsidR="001D2487" w:rsidRPr="007D7F00" w:rsidRDefault="001D2487">
      <w:pPr>
        <w:spacing w:line="480" w:lineRule="auto"/>
        <w:ind w:firstLineChars="200" w:firstLine="480"/>
        <w:rPr>
          <w:sz w:val="24"/>
          <w:szCs w:val="24"/>
        </w:rPr>
        <w:sectPr w:rsidR="001D2487" w:rsidRPr="007D7F00">
          <w:pgSz w:w="11910" w:h="16840"/>
          <w:pgMar w:top="1480" w:right="1360" w:bottom="280" w:left="1680" w:header="720" w:footer="720" w:gutter="0"/>
          <w:cols w:space="720"/>
        </w:sectPr>
      </w:pP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lastRenderedPageBreak/>
        <w:t>邮箱：</w:t>
      </w:r>
      <w:hyperlink r:id="rId7">
        <w:r w:rsidRPr="007D7F00">
          <w:rPr>
            <w:rStyle w:val="aa"/>
            <w:sz w:val="24"/>
            <w:szCs w:val="24"/>
          </w:rPr>
          <w:t>qiaoke@upc.edu.cn</w:t>
        </w:r>
      </w:hyperlink>
    </w:p>
    <w:p w:rsidR="001D2487" w:rsidRPr="007D7F00" w:rsidRDefault="001D2487" w:rsidP="007D7F00">
      <w:pPr>
        <w:spacing w:line="480" w:lineRule="auto"/>
        <w:ind w:firstLineChars="200" w:firstLine="480"/>
        <w:rPr>
          <w:sz w:val="24"/>
          <w:szCs w:val="24"/>
        </w:rPr>
      </w:pP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附件：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校级研究生教育教学改革项目选题指南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校级研究生教育教学改革项目申请书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校级研究生教育教学改革项目推荐汇总表</w:t>
      </w:r>
    </w:p>
    <w:p w:rsidR="001D2487" w:rsidRPr="007D7F00" w:rsidRDefault="001D2487" w:rsidP="007D7F00">
      <w:pPr>
        <w:spacing w:line="480" w:lineRule="auto"/>
        <w:ind w:firstLineChars="200" w:firstLine="480"/>
        <w:rPr>
          <w:sz w:val="24"/>
          <w:szCs w:val="24"/>
        </w:rPr>
      </w:pPr>
    </w:p>
    <w:p w:rsidR="001D2487" w:rsidRPr="007D7F00" w:rsidRDefault="001D2487" w:rsidP="007D7F00">
      <w:pPr>
        <w:spacing w:line="480" w:lineRule="auto"/>
        <w:ind w:firstLineChars="200" w:firstLine="480"/>
        <w:rPr>
          <w:sz w:val="24"/>
          <w:szCs w:val="24"/>
        </w:rPr>
      </w:pP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研究生院</w:t>
      </w:r>
    </w:p>
    <w:p w:rsidR="001D2487" w:rsidRPr="007D7F00" w:rsidRDefault="000C2614" w:rsidP="007D7F00">
      <w:pPr>
        <w:spacing w:line="480" w:lineRule="auto"/>
        <w:ind w:firstLineChars="200" w:firstLine="480"/>
        <w:rPr>
          <w:sz w:val="24"/>
          <w:szCs w:val="24"/>
        </w:rPr>
      </w:pPr>
      <w:r w:rsidRPr="007D7F00">
        <w:rPr>
          <w:sz w:val="24"/>
          <w:szCs w:val="24"/>
        </w:rPr>
        <w:t>2025 年 10 月 24 日</w:t>
      </w:r>
    </w:p>
    <w:sectPr w:rsidR="001D2487" w:rsidRPr="007D7F00">
      <w:pgSz w:w="11910" w:h="16840"/>
      <w:pgMar w:top="1480" w:right="13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7D1" w:rsidRDefault="004E07D1" w:rsidP="007D7F00">
      <w:r>
        <w:separator/>
      </w:r>
    </w:p>
  </w:endnote>
  <w:endnote w:type="continuationSeparator" w:id="0">
    <w:p w:rsidR="004E07D1" w:rsidRDefault="004E07D1" w:rsidP="007D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7D1" w:rsidRDefault="004E07D1" w:rsidP="007D7F00">
      <w:r>
        <w:separator/>
      </w:r>
    </w:p>
  </w:footnote>
  <w:footnote w:type="continuationSeparator" w:id="0">
    <w:p w:rsidR="004E07D1" w:rsidRDefault="004E07D1" w:rsidP="007D7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E21BE"/>
    <w:multiLevelType w:val="hybridMultilevel"/>
    <w:tmpl w:val="6380B382"/>
    <w:lvl w:ilvl="0" w:tplc="00041A6C">
      <w:start w:val="1"/>
      <w:numFmt w:val="decimal"/>
      <w:lvlText w:val="%1."/>
      <w:lvlJc w:val="left"/>
      <w:pPr>
        <w:ind w:left="120" w:hanging="322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E65628C8">
      <w:numFmt w:val="bullet"/>
      <w:lvlText w:val="•"/>
      <w:lvlJc w:val="left"/>
      <w:pPr>
        <w:ind w:left="994" w:hanging="322"/>
      </w:pPr>
      <w:rPr>
        <w:rFonts w:hint="default"/>
        <w:lang w:val="en-US" w:eastAsia="zh-CN" w:bidi="ar-SA"/>
      </w:rPr>
    </w:lvl>
    <w:lvl w:ilvl="2" w:tplc="E454115E">
      <w:numFmt w:val="bullet"/>
      <w:lvlText w:val="•"/>
      <w:lvlJc w:val="left"/>
      <w:pPr>
        <w:ind w:left="1869" w:hanging="322"/>
      </w:pPr>
      <w:rPr>
        <w:rFonts w:hint="default"/>
        <w:lang w:val="en-US" w:eastAsia="zh-CN" w:bidi="ar-SA"/>
      </w:rPr>
    </w:lvl>
    <w:lvl w:ilvl="3" w:tplc="93C69BAC">
      <w:numFmt w:val="bullet"/>
      <w:lvlText w:val="•"/>
      <w:lvlJc w:val="left"/>
      <w:pPr>
        <w:ind w:left="2743" w:hanging="322"/>
      </w:pPr>
      <w:rPr>
        <w:rFonts w:hint="default"/>
        <w:lang w:val="en-US" w:eastAsia="zh-CN" w:bidi="ar-SA"/>
      </w:rPr>
    </w:lvl>
    <w:lvl w:ilvl="4" w:tplc="BEA0AEC8">
      <w:numFmt w:val="bullet"/>
      <w:lvlText w:val="•"/>
      <w:lvlJc w:val="left"/>
      <w:pPr>
        <w:ind w:left="3618" w:hanging="322"/>
      </w:pPr>
      <w:rPr>
        <w:rFonts w:hint="default"/>
        <w:lang w:val="en-US" w:eastAsia="zh-CN" w:bidi="ar-SA"/>
      </w:rPr>
    </w:lvl>
    <w:lvl w:ilvl="5" w:tplc="A77CCE9A">
      <w:numFmt w:val="bullet"/>
      <w:lvlText w:val="•"/>
      <w:lvlJc w:val="left"/>
      <w:pPr>
        <w:ind w:left="4493" w:hanging="322"/>
      </w:pPr>
      <w:rPr>
        <w:rFonts w:hint="default"/>
        <w:lang w:val="en-US" w:eastAsia="zh-CN" w:bidi="ar-SA"/>
      </w:rPr>
    </w:lvl>
    <w:lvl w:ilvl="6" w:tplc="64DCCC80">
      <w:numFmt w:val="bullet"/>
      <w:lvlText w:val="•"/>
      <w:lvlJc w:val="left"/>
      <w:pPr>
        <w:ind w:left="5367" w:hanging="322"/>
      </w:pPr>
      <w:rPr>
        <w:rFonts w:hint="default"/>
        <w:lang w:val="en-US" w:eastAsia="zh-CN" w:bidi="ar-SA"/>
      </w:rPr>
    </w:lvl>
    <w:lvl w:ilvl="7" w:tplc="D6922CA4">
      <w:numFmt w:val="bullet"/>
      <w:lvlText w:val="•"/>
      <w:lvlJc w:val="left"/>
      <w:pPr>
        <w:ind w:left="6242" w:hanging="322"/>
      </w:pPr>
      <w:rPr>
        <w:rFonts w:hint="default"/>
        <w:lang w:val="en-US" w:eastAsia="zh-CN" w:bidi="ar-SA"/>
      </w:rPr>
    </w:lvl>
    <w:lvl w:ilvl="8" w:tplc="DC1474C0">
      <w:numFmt w:val="bullet"/>
      <w:lvlText w:val="•"/>
      <w:lvlJc w:val="left"/>
      <w:pPr>
        <w:ind w:left="7117" w:hanging="322"/>
      </w:pPr>
      <w:rPr>
        <w:rFonts w:hint="default"/>
        <w:lang w:val="en-US" w:eastAsia="zh-CN" w:bidi="ar-SA"/>
      </w:rPr>
    </w:lvl>
  </w:abstractNum>
  <w:abstractNum w:abstractNumId="1" w15:restartNumberingAfterBreak="0">
    <w:nsid w:val="3E5F08BB"/>
    <w:multiLevelType w:val="hybridMultilevel"/>
    <w:tmpl w:val="181413D0"/>
    <w:lvl w:ilvl="0" w:tplc="7A1E3722">
      <w:start w:val="1"/>
      <w:numFmt w:val="decimal"/>
      <w:lvlText w:val="%1."/>
      <w:lvlJc w:val="left"/>
      <w:pPr>
        <w:ind w:left="120" w:hanging="483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93"/>
        <w:sz w:val="32"/>
        <w:szCs w:val="32"/>
        <w:lang w:val="en-US" w:eastAsia="zh-CN" w:bidi="ar-SA"/>
      </w:rPr>
    </w:lvl>
    <w:lvl w:ilvl="1" w:tplc="64AA353A">
      <w:numFmt w:val="bullet"/>
      <w:lvlText w:val="•"/>
      <w:lvlJc w:val="left"/>
      <w:pPr>
        <w:ind w:left="994" w:hanging="483"/>
      </w:pPr>
      <w:rPr>
        <w:rFonts w:hint="default"/>
        <w:lang w:val="en-US" w:eastAsia="zh-CN" w:bidi="ar-SA"/>
      </w:rPr>
    </w:lvl>
    <w:lvl w:ilvl="2" w:tplc="73C8239A">
      <w:numFmt w:val="bullet"/>
      <w:lvlText w:val="•"/>
      <w:lvlJc w:val="left"/>
      <w:pPr>
        <w:ind w:left="1869" w:hanging="483"/>
      </w:pPr>
      <w:rPr>
        <w:rFonts w:hint="default"/>
        <w:lang w:val="en-US" w:eastAsia="zh-CN" w:bidi="ar-SA"/>
      </w:rPr>
    </w:lvl>
    <w:lvl w:ilvl="3" w:tplc="160E99E0">
      <w:numFmt w:val="bullet"/>
      <w:lvlText w:val="•"/>
      <w:lvlJc w:val="left"/>
      <w:pPr>
        <w:ind w:left="2743" w:hanging="483"/>
      </w:pPr>
      <w:rPr>
        <w:rFonts w:hint="default"/>
        <w:lang w:val="en-US" w:eastAsia="zh-CN" w:bidi="ar-SA"/>
      </w:rPr>
    </w:lvl>
    <w:lvl w:ilvl="4" w:tplc="C1103DA2">
      <w:numFmt w:val="bullet"/>
      <w:lvlText w:val="•"/>
      <w:lvlJc w:val="left"/>
      <w:pPr>
        <w:ind w:left="3618" w:hanging="483"/>
      </w:pPr>
      <w:rPr>
        <w:rFonts w:hint="default"/>
        <w:lang w:val="en-US" w:eastAsia="zh-CN" w:bidi="ar-SA"/>
      </w:rPr>
    </w:lvl>
    <w:lvl w:ilvl="5" w:tplc="E4484780">
      <w:numFmt w:val="bullet"/>
      <w:lvlText w:val="•"/>
      <w:lvlJc w:val="left"/>
      <w:pPr>
        <w:ind w:left="4493" w:hanging="483"/>
      </w:pPr>
      <w:rPr>
        <w:rFonts w:hint="default"/>
        <w:lang w:val="en-US" w:eastAsia="zh-CN" w:bidi="ar-SA"/>
      </w:rPr>
    </w:lvl>
    <w:lvl w:ilvl="6" w:tplc="88300646">
      <w:numFmt w:val="bullet"/>
      <w:lvlText w:val="•"/>
      <w:lvlJc w:val="left"/>
      <w:pPr>
        <w:ind w:left="5367" w:hanging="483"/>
      </w:pPr>
      <w:rPr>
        <w:rFonts w:hint="default"/>
        <w:lang w:val="en-US" w:eastAsia="zh-CN" w:bidi="ar-SA"/>
      </w:rPr>
    </w:lvl>
    <w:lvl w:ilvl="7" w:tplc="E6F27E5E">
      <w:numFmt w:val="bullet"/>
      <w:lvlText w:val="•"/>
      <w:lvlJc w:val="left"/>
      <w:pPr>
        <w:ind w:left="6242" w:hanging="483"/>
      </w:pPr>
      <w:rPr>
        <w:rFonts w:hint="default"/>
        <w:lang w:val="en-US" w:eastAsia="zh-CN" w:bidi="ar-SA"/>
      </w:rPr>
    </w:lvl>
    <w:lvl w:ilvl="8" w:tplc="78B68126">
      <w:numFmt w:val="bullet"/>
      <w:lvlText w:val="•"/>
      <w:lvlJc w:val="left"/>
      <w:pPr>
        <w:ind w:left="7117" w:hanging="483"/>
      </w:pPr>
      <w:rPr>
        <w:rFonts w:hint="default"/>
        <w:lang w:val="en-US" w:eastAsia="zh-CN" w:bidi="ar-SA"/>
      </w:rPr>
    </w:lvl>
  </w:abstractNum>
  <w:abstractNum w:abstractNumId="2" w15:restartNumberingAfterBreak="0">
    <w:nsid w:val="61A674AE"/>
    <w:multiLevelType w:val="hybridMultilevel"/>
    <w:tmpl w:val="EE00355C"/>
    <w:lvl w:ilvl="0" w:tplc="9044F4C0">
      <w:start w:val="1"/>
      <w:numFmt w:val="decimal"/>
      <w:lvlText w:val="%1."/>
      <w:lvlJc w:val="left"/>
      <w:pPr>
        <w:ind w:left="120" w:hanging="322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11C895E8">
      <w:numFmt w:val="bullet"/>
      <w:lvlText w:val="•"/>
      <w:lvlJc w:val="left"/>
      <w:pPr>
        <w:ind w:left="994" w:hanging="322"/>
      </w:pPr>
      <w:rPr>
        <w:rFonts w:hint="default"/>
        <w:lang w:val="en-US" w:eastAsia="zh-CN" w:bidi="ar-SA"/>
      </w:rPr>
    </w:lvl>
    <w:lvl w:ilvl="2" w:tplc="841E1636">
      <w:numFmt w:val="bullet"/>
      <w:lvlText w:val="•"/>
      <w:lvlJc w:val="left"/>
      <w:pPr>
        <w:ind w:left="1869" w:hanging="322"/>
      </w:pPr>
      <w:rPr>
        <w:rFonts w:hint="default"/>
        <w:lang w:val="en-US" w:eastAsia="zh-CN" w:bidi="ar-SA"/>
      </w:rPr>
    </w:lvl>
    <w:lvl w:ilvl="3" w:tplc="8BFE1070">
      <w:numFmt w:val="bullet"/>
      <w:lvlText w:val="•"/>
      <w:lvlJc w:val="left"/>
      <w:pPr>
        <w:ind w:left="2743" w:hanging="322"/>
      </w:pPr>
      <w:rPr>
        <w:rFonts w:hint="default"/>
        <w:lang w:val="en-US" w:eastAsia="zh-CN" w:bidi="ar-SA"/>
      </w:rPr>
    </w:lvl>
    <w:lvl w:ilvl="4" w:tplc="E4B69D70">
      <w:numFmt w:val="bullet"/>
      <w:lvlText w:val="•"/>
      <w:lvlJc w:val="left"/>
      <w:pPr>
        <w:ind w:left="3618" w:hanging="322"/>
      </w:pPr>
      <w:rPr>
        <w:rFonts w:hint="default"/>
        <w:lang w:val="en-US" w:eastAsia="zh-CN" w:bidi="ar-SA"/>
      </w:rPr>
    </w:lvl>
    <w:lvl w:ilvl="5" w:tplc="832239E4">
      <w:numFmt w:val="bullet"/>
      <w:lvlText w:val="•"/>
      <w:lvlJc w:val="left"/>
      <w:pPr>
        <w:ind w:left="4493" w:hanging="322"/>
      </w:pPr>
      <w:rPr>
        <w:rFonts w:hint="default"/>
        <w:lang w:val="en-US" w:eastAsia="zh-CN" w:bidi="ar-SA"/>
      </w:rPr>
    </w:lvl>
    <w:lvl w:ilvl="6" w:tplc="71EE42C8">
      <w:numFmt w:val="bullet"/>
      <w:lvlText w:val="•"/>
      <w:lvlJc w:val="left"/>
      <w:pPr>
        <w:ind w:left="5367" w:hanging="322"/>
      </w:pPr>
      <w:rPr>
        <w:rFonts w:hint="default"/>
        <w:lang w:val="en-US" w:eastAsia="zh-CN" w:bidi="ar-SA"/>
      </w:rPr>
    </w:lvl>
    <w:lvl w:ilvl="7" w:tplc="58B23ADA">
      <w:numFmt w:val="bullet"/>
      <w:lvlText w:val="•"/>
      <w:lvlJc w:val="left"/>
      <w:pPr>
        <w:ind w:left="6242" w:hanging="322"/>
      </w:pPr>
      <w:rPr>
        <w:rFonts w:hint="default"/>
        <w:lang w:val="en-US" w:eastAsia="zh-CN" w:bidi="ar-SA"/>
      </w:rPr>
    </w:lvl>
    <w:lvl w:ilvl="8" w:tplc="2C60DCE2">
      <w:numFmt w:val="bullet"/>
      <w:lvlText w:val="•"/>
      <w:lvlJc w:val="left"/>
      <w:pPr>
        <w:ind w:left="7117" w:hanging="322"/>
      </w:pPr>
      <w:rPr>
        <w:rFonts w:hint="default"/>
        <w:lang w:val="en-US" w:eastAsia="zh-CN" w:bidi="ar-SA"/>
      </w:rPr>
    </w:lvl>
  </w:abstractNum>
  <w:abstractNum w:abstractNumId="3" w15:restartNumberingAfterBreak="0">
    <w:nsid w:val="6E22504D"/>
    <w:multiLevelType w:val="hybridMultilevel"/>
    <w:tmpl w:val="E12E3F1C"/>
    <w:lvl w:ilvl="0" w:tplc="7844546E">
      <w:start w:val="1"/>
      <w:numFmt w:val="decimal"/>
      <w:lvlText w:val="%1."/>
      <w:lvlJc w:val="left"/>
      <w:pPr>
        <w:ind w:left="1121" w:hanging="36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908E0A90">
      <w:numFmt w:val="bullet"/>
      <w:lvlText w:val="•"/>
      <w:lvlJc w:val="left"/>
      <w:pPr>
        <w:ind w:left="1894" w:hanging="360"/>
      </w:pPr>
      <w:rPr>
        <w:rFonts w:hint="default"/>
        <w:lang w:val="en-US" w:eastAsia="zh-CN" w:bidi="ar-SA"/>
      </w:rPr>
    </w:lvl>
    <w:lvl w:ilvl="2" w:tplc="82A2062A">
      <w:numFmt w:val="bullet"/>
      <w:lvlText w:val="•"/>
      <w:lvlJc w:val="left"/>
      <w:pPr>
        <w:ind w:left="2669" w:hanging="360"/>
      </w:pPr>
      <w:rPr>
        <w:rFonts w:hint="default"/>
        <w:lang w:val="en-US" w:eastAsia="zh-CN" w:bidi="ar-SA"/>
      </w:rPr>
    </w:lvl>
    <w:lvl w:ilvl="3" w:tplc="B70CD964">
      <w:numFmt w:val="bullet"/>
      <w:lvlText w:val="•"/>
      <w:lvlJc w:val="left"/>
      <w:pPr>
        <w:ind w:left="3443" w:hanging="360"/>
      </w:pPr>
      <w:rPr>
        <w:rFonts w:hint="default"/>
        <w:lang w:val="en-US" w:eastAsia="zh-CN" w:bidi="ar-SA"/>
      </w:rPr>
    </w:lvl>
    <w:lvl w:ilvl="4" w:tplc="4DA892AC">
      <w:numFmt w:val="bullet"/>
      <w:lvlText w:val="•"/>
      <w:lvlJc w:val="left"/>
      <w:pPr>
        <w:ind w:left="4218" w:hanging="360"/>
      </w:pPr>
      <w:rPr>
        <w:rFonts w:hint="default"/>
        <w:lang w:val="en-US" w:eastAsia="zh-CN" w:bidi="ar-SA"/>
      </w:rPr>
    </w:lvl>
    <w:lvl w:ilvl="5" w:tplc="7CB22ACE">
      <w:numFmt w:val="bullet"/>
      <w:lvlText w:val="•"/>
      <w:lvlJc w:val="left"/>
      <w:pPr>
        <w:ind w:left="4993" w:hanging="360"/>
      </w:pPr>
      <w:rPr>
        <w:rFonts w:hint="default"/>
        <w:lang w:val="en-US" w:eastAsia="zh-CN" w:bidi="ar-SA"/>
      </w:rPr>
    </w:lvl>
    <w:lvl w:ilvl="6" w:tplc="6D302DAC">
      <w:numFmt w:val="bullet"/>
      <w:lvlText w:val="•"/>
      <w:lvlJc w:val="left"/>
      <w:pPr>
        <w:ind w:left="5767" w:hanging="360"/>
      </w:pPr>
      <w:rPr>
        <w:rFonts w:hint="default"/>
        <w:lang w:val="en-US" w:eastAsia="zh-CN" w:bidi="ar-SA"/>
      </w:rPr>
    </w:lvl>
    <w:lvl w:ilvl="7" w:tplc="6F822736">
      <w:numFmt w:val="bullet"/>
      <w:lvlText w:val="•"/>
      <w:lvlJc w:val="left"/>
      <w:pPr>
        <w:ind w:left="6542" w:hanging="360"/>
      </w:pPr>
      <w:rPr>
        <w:rFonts w:hint="default"/>
        <w:lang w:val="en-US" w:eastAsia="zh-CN" w:bidi="ar-SA"/>
      </w:rPr>
    </w:lvl>
    <w:lvl w:ilvl="8" w:tplc="CD26CBE0">
      <w:numFmt w:val="bullet"/>
      <w:lvlText w:val="•"/>
      <w:lvlJc w:val="left"/>
      <w:pPr>
        <w:ind w:left="7317" w:hanging="360"/>
      </w:pPr>
      <w:rPr>
        <w:rFonts w:hint="default"/>
        <w:lang w:val="en-US" w:eastAsia="zh-CN" w:bidi="ar-SA"/>
      </w:rPr>
    </w:lvl>
  </w:abstractNum>
  <w:abstractNum w:abstractNumId="4" w15:restartNumberingAfterBreak="0">
    <w:nsid w:val="73303EBE"/>
    <w:multiLevelType w:val="hybridMultilevel"/>
    <w:tmpl w:val="69CAFD54"/>
    <w:lvl w:ilvl="0" w:tplc="0944EF22">
      <w:start w:val="1"/>
      <w:numFmt w:val="decimal"/>
      <w:lvlText w:val="%1."/>
      <w:lvlJc w:val="left"/>
      <w:pPr>
        <w:ind w:left="120" w:hanging="322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B0A6675E">
      <w:numFmt w:val="bullet"/>
      <w:lvlText w:val="•"/>
      <w:lvlJc w:val="left"/>
      <w:pPr>
        <w:ind w:left="994" w:hanging="322"/>
      </w:pPr>
      <w:rPr>
        <w:rFonts w:hint="default"/>
        <w:lang w:val="en-US" w:eastAsia="zh-CN" w:bidi="ar-SA"/>
      </w:rPr>
    </w:lvl>
    <w:lvl w:ilvl="2" w:tplc="F3C6BC94">
      <w:numFmt w:val="bullet"/>
      <w:lvlText w:val="•"/>
      <w:lvlJc w:val="left"/>
      <w:pPr>
        <w:ind w:left="1869" w:hanging="322"/>
      </w:pPr>
      <w:rPr>
        <w:rFonts w:hint="default"/>
        <w:lang w:val="en-US" w:eastAsia="zh-CN" w:bidi="ar-SA"/>
      </w:rPr>
    </w:lvl>
    <w:lvl w:ilvl="3" w:tplc="2D2412AC">
      <w:numFmt w:val="bullet"/>
      <w:lvlText w:val="•"/>
      <w:lvlJc w:val="left"/>
      <w:pPr>
        <w:ind w:left="2743" w:hanging="322"/>
      </w:pPr>
      <w:rPr>
        <w:rFonts w:hint="default"/>
        <w:lang w:val="en-US" w:eastAsia="zh-CN" w:bidi="ar-SA"/>
      </w:rPr>
    </w:lvl>
    <w:lvl w:ilvl="4" w:tplc="C72C8A40">
      <w:numFmt w:val="bullet"/>
      <w:lvlText w:val="•"/>
      <w:lvlJc w:val="left"/>
      <w:pPr>
        <w:ind w:left="3618" w:hanging="322"/>
      </w:pPr>
      <w:rPr>
        <w:rFonts w:hint="default"/>
        <w:lang w:val="en-US" w:eastAsia="zh-CN" w:bidi="ar-SA"/>
      </w:rPr>
    </w:lvl>
    <w:lvl w:ilvl="5" w:tplc="504E4446">
      <w:numFmt w:val="bullet"/>
      <w:lvlText w:val="•"/>
      <w:lvlJc w:val="left"/>
      <w:pPr>
        <w:ind w:left="4493" w:hanging="322"/>
      </w:pPr>
      <w:rPr>
        <w:rFonts w:hint="default"/>
        <w:lang w:val="en-US" w:eastAsia="zh-CN" w:bidi="ar-SA"/>
      </w:rPr>
    </w:lvl>
    <w:lvl w:ilvl="6" w:tplc="B5029C52">
      <w:numFmt w:val="bullet"/>
      <w:lvlText w:val="•"/>
      <w:lvlJc w:val="left"/>
      <w:pPr>
        <w:ind w:left="5367" w:hanging="322"/>
      </w:pPr>
      <w:rPr>
        <w:rFonts w:hint="default"/>
        <w:lang w:val="en-US" w:eastAsia="zh-CN" w:bidi="ar-SA"/>
      </w:rPr>
    </w:lvl>
    <w:lvl w:ilvl="7" w:tplc="9954A8BA">
      <w:numFmt w:val="bullet"/>
      <w:lvlText w:val="•"/>
      <w:lvlJc w:val="left"/>
      <w:pPr>
        <w:ind w:left="6242" w:hanging="322"/>
      </w:pPr>
      <w:rPr>
        <w:rFonts w:hint="default"/>
        <w:lang w:val="en-US" w:eastAsia="zh-CN" w:bidi="ar-SA"/>
      </w:rPr>
    </w:lvl>
    <w:lvl w:ilvl="8" w:tplc="925664DC">
      <w:numFmt w:val="bullet"/>
      <w:lvlText w:val="•"/>
      <w:lvlJc w:val="left"/>
      <w:pPr>
        <w:ind w:left="7117" w:hanging="322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2487"/>
    <w:rsid w:val="000C2614"/>
    <w:rsid w:val="001C6AF8"/>
    <w:rsid w:val="001D2487"/>
    <w:rsid w:val="002A17A8"/>
    <w:rsid w:val="004E07D1"/>
    <w:rsid w:val="004E6E7B"/>
    <w:rsid w:val="007D0887"/>
    <w:rsid w:val="007D7F00"/>
    <w:rsid w:val="00B34359"/>
    <w:rsid w:val="00CA39CB"/>
    <w:rsid w:val="00C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0CAD10"/>
  <w15:docId w15:val="{3D5947AA-034F-4CBF-A609-2DD4D7B1C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32"/>
      <w:szCs w:val="32"/>
    </w:rPr>
  </w:style>
  <w:style w:type="paragraph" w:styleId="a4">
    <w:name w:val="Title"/>
    <w:basedOn w:val="a"/>
    <w:uiPriority w:val="10"/>
    <w:qFormat/>
    <w:pPr>
      <w:spacing w:line="637" w:lineRule="exact"/>
      <w:ind w:right="319"/>
      <w:jc w:val="center"/>
    </w:pPr>
    <w:rPr>
      <w:rFonts w:ascii="微软雅黑" w:eastAsia="微软雅黑" w:hAnsi="微软雅黑" w:cs="微软雅黑"/>
      <w:sz w:val="44"/>
      <w:szCs w:val="44"/>
    </w:rPr>
  </w:style>
  <w:style w:type="paragraph" w:styleId="a5">
    <w:name w:val="List Paragraph"/>
    <w:basedOn w:val="a"/>
    <w:uiPriority w:val="1"/>
    <w:qFormat/>
    <w:pPr>
      <w:ind w:left="120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D7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D7F00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7D7F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D7F00"/>
    <w:rPr>
      <w:rFonts w:ascii="宋体" w:eastAsia="宋体" w:hAnsi="宋体" w:cs="宋体"/>
      <w:sz w:val="18"/>
      <w:szCs w:val="18"/>
      <w:lang w:eastAsia="zh-CN"/>
    </w:rPr>
  </w:style>
  <w:style w:type="character" w:styleId="aa">
    <w:name w:val="Hyperlink"/>
    <w:basedOn w:val="a0"/>
    <w:uiPriority w:val="99"/>
    <w:unhideWhenUsed/>
    <w:rsid w:val="007D7F0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A39C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A39CB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nliang@upc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aaa</cp:lastModifiedBy>
  <cp:revision>6</cp:revision>
  <dcterms:created xsi:type="dcterms:W3CDTF">2025-10-28T03:17:00Z</dcterms:created>
  <dcterms:modified xsi:type="dcterms:W3CDTF">2025-10-29T06:16:00Z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LTSC</vt:lpwstr>
  </property>
</Properties>
</file>