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79B" w:rsidRPr="0060766B" w:rsidRDefault="0060379B" w:rsidP="0060379B">
      <w:pPr>
        <w:rPr>
          <w:rFonts w:hint="eastAsia"/>
          <w:sz w:val="28"/>
          <w:szCs w:val="28"/>
        </w:rPr>
      </w:pPr>
      <w:r w:rsidRPr="0060766B">
        <w:rPr>
          <w:rFonts w:hint="eastAsia"/>
          <w:sz w:val="28"/>
          <w:szCs w:val="28"/>
        </w:rPr>
        <w:t>附件</w:t>
      </w:r>
      <w:r w:rsidRPr="0060766B"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-4</w:t>
      </w:r>
    </w:p>
    <w:p w:rsidR="0060379B" w:rsidRDefault="0060379B" w:rsidP="0060379B">
      <w:pPr>
        <w:snapToGrid w:val="0"/>
        <w:spacing w:line="560" w:lineRule="exact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中国石油教育学会石油高等教育（研究生）教学成果奖推荐汇总表</w:t>
      </w:r>
    </w:p>
    <w:p w:rsidR="0060379B" w:rsidRDefault="0060379B" w:rsidP="0060379B">
      <w:pPr>
        <w:snapToGrid w:val="0"/>
        <w:spacing w:afterLines="50" w:after="156" w:line="56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单位</w:t>
      </w:r>
      <w:r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公章</w:t>
      </w:r>
      <w:r>
        <w:rPr>
          <w:sz w:val="32"/>
          <w:szCs w:val="32"/>
        </w:rPr>
        <w:t>）：</w:t>
      </w:r>
    </w:p>
    <w:tbl>
      <w:tblPr>
        <w:tblW w:w="1402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"/>
        <w:gridCol w:w="4053"/>
        <w:gridCol w:w="2126"/>
        <w:gridCol w:w="1596"/>
        <w:gridCol w:w="2410"/>
        <w:gridCol w:w="1356"/>
        <w:gridCol w:w="1584"/>
      </w:tblGrid>
      <w:tr w:rsidR="0060379B" w:rsidRPr="00200843" w:rsidTr="00D32F11">
        <w:trPr>
          <w:trHeight w:val="988"/>
        </w:trPr>
        <w:tc>
          <w:tcPr>
            <w:tcW w:w="90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  <w:r w:rsidRPr="00CC6E72">
              <w:rPr>
                <w:rFonts w:hint="eastAsia"/>
                <w:sz w:val="24"/>
                <w:szCs w:val="24"/>
              </w:rPr>
              <w:t>排序</w:t>
            </w:r>
          </w:p>
        </w:tc>
        <w:tc>
          <w:tcPr>
            <w:tcW w:w="4053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  <w:r w:rsidRPr="00CC6E72">
              <w:rPr>
                <w:rFonts w:hint="eastAsia"/>
                <w:sz w:val="24"/>
                <w:szCs w:val="24"/>
              </w:rPr>
              <w:t>成果名称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  <w:r w:rsidRPr="00CC6E72">
              <w:rPr>
                <w:rFonts w:hint="eastAsia"/>
                <w:sz w:val="24"/>
                <w:szCs w:val="24"/>
              </w:rPr>
              <w:t>完成单位名称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  <w:r w:rsidRPr="00CC6E72">
              <w:rPr>
                <w:rFonts w:hint="eastAsia"/>
                <w:sz w:val="24"/>
                <w:szCs w:val="24"/>
              </w:rPr>
              <w:t>完成人姓名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  <w:r w:rsidRPr="00CC6E72">
              <w:rPr>
                <w:rFonts w:hint="eastAsia"/>
                <w:sz w:val="24"/>
                <w:szCs w:val="24"/>
              </w:rPr>
              <w:t>推荐等级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  <w:r w:rsidRPr="00CC6E72">
              <w:rPr>
                <w:rFonts w:hint="eastAsia"/>
                <w:sz w:val="24"/>
                <w:szCs w:val="24"/>
              </w:rPr>
              <w:t>培养</w:t>
            </w:r>
            <w:r w:rsidRPr="00CC6E72">
              <w:rPr>
                <w:sz w:val="24"/>
                <w:szCs w:val="24"/>
              </w:rPr>
              <w:t>类别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  <w:r w:rsidRPr="00CC6E72">
              <w:rPr>
                <w:rFonts w:hint="eastAsia"/>
                <w:sz w:val="24"/>
                <w:szCs w:val="24"/>
              </w:rPr>
              <w:t>成果</w:t>
            </w:r>
            <w:r w:rsidRPr="00CC6E72">
              <w:rPr>
                <w:sz w:val="24"/>
                <w:szCs w:val="24"/>
              </w:rPr>
              <w:t>类别</w:t>
            </w:r>
          </w:p>
        </w:tc>
      </w:tr>
      <w:tr w:rsidR="0060379B" w:rsidTr="00D32F11">
        <w:tc>
          <w:tcPr>
            <w:tcW w:w="904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4053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35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0379B" w:rsidTr="00D32F11">
        <w:tc>
          <w:tcPr>
            <w:tcW w:w="904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4053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35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0379B" w:rsidTr="00D32F11">
        <w:tc>
          <w:tcPr>
            <w:tcW w:w="904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4053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35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0379B" w:rsidTr="00D32F11">
        <w:tc>
          <w:tcPr>
            <w:tcW w:w="904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4053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35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0379B" w:rsidTr="00D32F11">
        <w:tc>
          <w:tcPr>
            <w:tcW w:w="904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4053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35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0379B" w:rsidTr="00D32F11">
        <w:tc>
          <w:tcPr>
            <w:tcW w:w="904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4053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35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60379B" w:rsidTr="00D32F11">
        <w:tc>
          <w:tcPr>
            <w:tcW w:w="904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4053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12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9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356" w:type="dxa"/>
            <w:shd w:val="clear" w:color="auto" w:fill="auto"/>
          </w:tcPr>
          <w:p w:rsidR="0060379B" w:rsidRPr="00CC6E72" w:rsidRDefault="0060379B" w:rsidP="00D32F11">
            <w:pPr>
              <w:snapToGrid w:val="0"/>
              <w:spacing w:line="560" w:lineRule="exact"/>
              <w:rPr>
                <w:sz w:val="32"/>
                <w:szCs w:val="32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0379B" w:rsidRPr="00CC6E72" w:rsidRDefault="0060379B" w:rsidP="00D32F11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60379B" w:rsidRDefault="0060379B" w:rsidP="0060379B">
      <w:pPr>
        <w:snapToGrid w:val="0"/>
        <w:spacing w:line="560" w:lineRule="exact"/>
        <w:jc w:val="center"/>
        <w:rPr>
          <w:sz w:val="32"/>
          <w:szCs w:val="32"/>
        </w:rPr>
      </w:pPr>
    </w:p>
    <w:p w:rsidR="0060379B" w:rsidRDefault="0060379B" w:rsidP="0060379B">
      <w:pPr>
        <w:wordWrap w:val="0"/>
        <w:snapToGrid w:val="0"/>
        <w:spacing w:line="560" w:lineRule="exact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报送人：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联系</w:t>
      </w:r>
      <w:r>
        <w:rPr>
          <w:sz w:val="32"/>
          <w:szCs w:val="32"/>
        </w:rPr>
        <w:t>电话：</w:t>
      </w:r>
      <w:r>
        <w:rPr>
          <w:sz w:val="32"/>
          <w:szCs w:val="32"/>
        </w:rPr>
        <w:t xml:space="preserve">              </w:t>
      </w:r>
    </w:p>
    <w:p w:rsidR="0060379B" w:rsidRDefault="0060379B" w:rsidP="0060379B">
      <w:pPr>
        <w:rPr>
          <w:rFonts w:ascii="仿宋" w:eastAsia="仿宋" w:hAnsi="仿宋"/>
        </w:rPr>
      </w:pPr>
      <w:bookmarkStart w:id="0" w:name="_GoBack"/>
      <w:bookmarkEnd w:id="0"/>
    </w:p>
    <w:sectPr w:rsidR="0060379B" w:rsidSect="0060379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79B" w:rsidRDefault="0060379B" w:rsidP="0060379B">
      <w:r>
        <w:separator/>
      </w:r>
    </w:p>
  </w:endnote>
  <w:endnote w:type="continuationSeparator" w:id="0">
    <w:p w:rsidR="0060379B" w:rsidRDefault="0060379B" w:rsidP="00603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79B" w:rsidRDefault="0060379B" w:rsidP="0060379B">
      <w:r>
        <w:separator/>
      </w:r>
    </w:p>
  </w:footnote>
  <w:footnote w:type="continuationSeparator" w:id="0">
    <w:p w:rsidR="0060379B" w:rsidRDefault="0060379B" w:rsidP="006037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57B"/>
    <w:rsid w:val="0060379B"/>
    <w:rsid w:val="00AE222A"/>
    <w:rsid w:val="00B2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15FD948-FE14-4267-B62D-DE325AE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79B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379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37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379B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37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2024-05-26T03:21:00Z</dcterms:created>
  <dcterms:modified xsi:type="dcterms:W3CDTF">2024-05-26T03:21:00Z</dcterms:modified>
</cp:coreProperties>
</file>